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82"/>
        <w:gridCol w:w="104"/>
        <w:gridCol w:w="345"/>
        <w:gridCol w:w="742"/>
        <w:gridCol w:w="371"/>
        <w:gridCol w:w="37"/>
        <w:gridCol w:w="73"/>
        <w:gridCol w:w="854"/>
        <w:gridCol w:w="182"/>
        <w:gridCol w:w="1424"/>
        <w:gridCol w:w="1145"/>
        <w:gridCol w:w="184"/>
        <w:gridCol w:w="1376"/>
        <w:gridCol w:w="371"/>
        <w:gridCol w:w="527"/>
        <w:gridCol w:w="35"/>
        <w:gridCol w:w="90"/>
        <w:gridCol w:w="35"/>
        <w:gridCol w:w="118"/>
      </w:tblGrid>
      <w:tr w:rsidR="00962220" w:rsidRPr="00962220" w14:paraId="1BF08E69" w14:textId="77777777" w:rsidTr="00962220">
        <w:trPr>
          <w:trHeight w:val="425"/>
        </w:trPr>
        <w:tc>
          <w:tcPr>
            <w:tcW w:w="80" w:type="dxa"/>
          </w:tcPr>
          <w:p w14:paraId="12EA80B2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4957DF51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73"/>
              <w:gridCol w:w="222"/>
            </w:tblGrid>
            <w:tr w:rsidR="00962220" w:rsidRPr="00962220" w14:paraId="2C66E63C" w14:textId="77777777" w:rsidTr="00815F6B"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177" w:type="dxa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571"/>
                  </w:tblGrid>
                  <w:tr w:rsidR="00962220" w:rsidRPr="00962220" w14:paraId="571FB7BA" w14:textId="77777777" w:rsidTr="00962220">
                    <w:tc>
                      <w:tcPr>
                        <w:tcW w:w="1606" w:type="dxa"/>
                        <w:shd w:val="clear" w:color="auto" w:fill="auto"/>
                      </w:tcPr>
                      <w:p w14:paraId="141C356D" w14:textId="1F26D2FF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96222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A143404" wp14:editId="63B48388">
                              <wp:extent cx="882650" cy="124015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71" w:type="dxa"/>
                        <w:shd w:val="clear" w:color="auto" w:fill="auto"/>
                      </w:tcPr>
                      <w:p w14:paraId="193A6460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14:paraId="70297F2E" w14:textId="77777777" w:rsidR="00962220" w:rsidRPr="00962220" w:rsidRDefault="00962220" w:rsidP="00962220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0300EC6B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557A7D24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1EF82C" w14:textId="263D55E0" w:rsidR="00962220" w:rsidRPr="00962220" w:rsidRDefault="00962220" w:rsidP="00962220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p w14:paraId="09D7871C" w14:textId="1A5411D8" w:rsidR="00962220" w:rsidRPr="00962220" w:rsidRDefault="00962220" w:rsidP="00962220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9B53F5" w14:textId="77777777" w:rsidR="00962220" w:rsidRPr="00962220" w:rsidRDefault="00962220" w:rsidP="0096222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3719EB" w14:paraId="6BF926BD" w14:textId="77777777" w:rsidTr="00962220">
        <w:trPr>
          <w:trHeight w:val="425"/>
        </w:trPr>
        <w:tc>
          <w:tcPr>
            <w:tcW w:w="80" w:type="dxa"/>
          </w:tcPr>
          <w:p w14:paraId="769412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99CB6E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7C22CB0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5DD4EF4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4CECD9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54DBD2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25E471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78" w:type="dxa"/>
            <w:gridSpan w:val="9"/>
          </w:tcPr>
          <w:p w14:paraId="75D98F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6E74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7953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1"/>
            </w:tblGrid>
            <w:tr w:rsidR="004574BD" w:rsidRPr="003719EB" w14:paraId="01FA109C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D197A" w14:textId="77777777" w:rsidR="00471173" w:rsidRPr="003719EB" w:rsidRDefault="00471173" w:rsidP="0047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бухгалтерского учета, анализа и аудита</w:t>
                  </w:r>
                </w:p>
                <w:p w14:paraId="3B17252D" w14:textId="21F04E8B" w:rsidR="004574BD" w:rsidRPr="003719EB" w:rsidRDefault="00471173" w:rsidP="00954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noProof/>
                      <w:lang w:eastAsia="ru-RU"/>
                    </w:rPr>
                    <w:drawing>
                      <wp:inline distT="0" distB="0" distL="0" distR="0" wp14:anchorId="00B6FD6A" wp14:editId="0724771F">
                        <wp:extent cx="948267" cy="431799"/>
                        <wp:effectExtent l="0" t="0" r="4445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</w:t>
                  </w:r>
                  <w:r w:rsidR="00954A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15BDB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4B494F27" w14:textId="77777777" w:rsidTr="00962220">
        <w:trPr>
          <w:trHeight w:val="708"/>
        </w:trPr>
        <w:tc>
          <w:tcPr>
            <w:tcW w:w="80" w:type="dxa"/>
          </w:tcPr>
          <w:p w14:paraId="505004B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28D0C0A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B7BDC5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09C2259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8280B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35420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D5D408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D8227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453DE7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2EF6E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66705EC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F1C1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88617B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38E49280" w14:textId="77777777" w:rsidTr="00962220">
        <w:trPr>
          <w:trHeight w:val="425"/>
        </w:trPr>
        <w:tc>
          <w:tcPr>
            <w:tcW w:w="80" w:type="dxa"/>
          </w:tcPr>
          <w:p w14:paraId="566E6C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6545427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D13B28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719EB" w14:paraId="032CB43C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418EA" w14:textId="77777777" w:rsidR="004574BD" w:rsidRPr="003719EB" w:rsidRDefault="00A43B5F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="00F0125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650B12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74D194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749B7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522036D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2220" w:rsidRPr="003719EB" w14:paraId="406E55CF" w14:textId="77777777" w:rsidTr="00962220">
        <w:trPr>
          <w:trHeight w:val="425"/>
        </w:trPr>
        <w:tc>
          <w:tcPr>
            <w:tcW w:w="80" w:type="dxa"/>
          </w:tcPr>
          <w:p w14:paraId="33D4FB6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CBDCCD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8689BA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027B1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5DC7D9D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56FBDA2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16EDD37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CD6D5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8B9070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D4E87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8B801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623CB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64FDA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6EB5D1C4" w14:textId="77777777" w:rsidTr="00962220">
        <w:trPr>
          <w:trHeight w:val="425"/>
        </w:trPr>
        <w:tc>
          <w:tcPr>
            <w:tcW w:w="80" w:type="dxa"/>
          </w:tcPr>
          <w:p w14:paraId="63DEBB8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CD991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49E9FF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E549" w14:textId="77777777" w:rsidR="004574BD" w:rsidRPr="003719EB" w:rsidRDefault="008637D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ПРЕДДИПЛОМНАЯ ПРАКТИКА</w:t>
                  </w:r>
                </w:p>
              </w:tc>
            </w:tr>
          </w:tbl>
          <w:p w14:paraId="3103829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90F6430" w14:textId="77777777" w:rsidTr="00962220">
        <w:trPr>
          <w:trHeight w:val="425"/>
        </w:trPr>
        <w:tc>
          <w:tcPr>
            <w:tcW w:w="80" w:type="dxa"/>
          </w:tcPr>
          <w:p w14:paraId="503D302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566D545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4A21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25F3B0F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10D8FDE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6F9138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12989F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219F626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7A8E41A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E78E39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3EC07F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9EC566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ABB288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7F3744AC" w14:textId="77777777" w:rsidTr="00962220">
        <w:trPr>
          <w:trHeight w:val="500"/>
        </w:trPr>
        <w:tc>
          <w:tcPr>
            <w:tcW w:w="80" w:type="dxa"/>
          </w:tcPr>
          <w:p w14:paraId="5E838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37878123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5B96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471DCF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602B9FD1" w14:textId="77777777" w:rsidTr="00962220">
        <w:trPr>
          <w:trHeight w:val="306"/>
        </w:trPr>
        <w:tc>
          <w:tcPr>
            <w:tcW w:w="80" w:type="dxa"/>
          </w:tcPr>
          <w:p w14:paraId="065283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68134F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45D8D87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2AF5420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1DF380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219B6C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62A3D7F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2A04F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1B0C6EF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470AB0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00261C3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114ADF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2162A39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7DD7C375" w14:textId="77777777" w:rsidTr="00962220">
        <w:trPr>
          <w:trHeight w:val="500"/>
        </w:trPr>
        <w:tc>
          <w:tcPr>
            <w:tcW w:w="80" w:type="dxa"/>
          </w:tcPr>
          <w:p w14:paraId="049EF05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50E76878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70428" w14:textId="77777777" w:rsidR="004574BD" w:rsidRPr="003719EB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589F99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13B4288E" w14:textId="77777777" w:rsidTr="00962220">
        <w:trPr>
          <w:trHeight w:val="393"/>
        </w:trPr>
        <w:tc>
          <w:tcPr>
            <w:tcW w:w="80" w:type="dxa"/>
          </w:tcPr>
          <w:p w14:paraId="59726D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15DF5C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34F44EB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1B7D91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3B3D609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CAE69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A1AD04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1B3EC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2E7B84F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53A9655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24A120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46F92E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576333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117F5ED8" w14:textId="77777777" w:rsidTr="00962220">
        <w:trPr>
          <w:trHeight w:val="425"/>
        </w:trPr>
        <w:tc>
          <w:tcPr>
            <w:tcW w:w="80" w:type="dxa"/>
          </w:tcPr>
          <w:p w14:paraId="018494A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564850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53C5521A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4574BD" w:rsidRPr="003719EB" w14:paraId="181DBF1B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578BF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165F607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F9C3EB0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14:paraId="48392821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EBA0A9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0B32A4E6" w14:textId="77777777" w:rsidTr="00962220">
        <w:trPr>
          <w:trHeight w:val="425"/>
        </w:trPr>
        <w:tc>
          <w:tcPr>
            <w:tcW w:w="80" w:type="dxa"/>
          </w:tcPr>
          <w:p w14:paraId="5E664A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534B1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1823D6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C7B346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D95F09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C3AB767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39AC44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5367E9A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47B5EB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ECA0E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FE5169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A01E1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3AFD2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B0A5AF3" w14:textId="77777777" w:rsidTr="00962220">
        <w:trPr>
          <w:trHeight w:val="425"/>
        </w:trPr>
        <w:tc>
          <w:tcPr>
            <w:tcW w:w="80" w:type="dxa"/>
          </w:tcPr>
          <w:p w14:paraId="30ECC1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5D3C2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0DAACE4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4C01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6CB79C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604A6A3" w14:textId="77777777" w:rsidTr="00962220">
        <w:trPr>
          <w:trHeight w:val="425"/>
        </w:trPr>
        <w:tc>
          <w:tcPr>
            <w:tcW w:w="80" w:type="dxa"/>
          </w:tcPr>
          <w:p w14:paraId="374FF5D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1962F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499948D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88D396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CDEF1B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0FEBCB28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63DD70B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4139ABEA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C8519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93EBFD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75201D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01E00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9FE90C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47F9AEB3" w14:textId="77777777" w:rsidTr="00962220">
        <w:trPr>
          <w:trHeight w:val="425"/>
        </w:trPr>
        <w:tc>
          <w:tcPr>
            <w:tcW w:w="80" w:type="dxa"/>
          </w:tcPr>
          <w:p w14:paraId="2B79A99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56BA86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247E565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E10C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8637D5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E2820C7" w14:textId="002D85FF" w:rsidR="00954AC5" w:rsidRPr="003719EB" w:rsidRDefault="00954AC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4A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1DC27470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3ADCB2B9" w14:textId="77777777" w:rsidTr="00962220">
        <w:trPr>
          <w:trHeight w:val="402"/>
        </w:trPr>
        <w:tc>
          <w:tcPr>
            <w:tcW w:w="80" w:type="dxa"/>
          </w:tcPr>
          <w:p w14:paraId="50AFE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6C48E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DA0F3C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62B42C9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51EC7B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78E16A4F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7AB851E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0C2C13C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1FF2D3C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57700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16AA14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2B997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14F5F5A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9F648CC" w14:textId="77777777" w:rsidTr="00962220">
        <w:trPr>
          <w:trHeight w:val="425"/>
        </w:trPr>
        <w:tc>
          <w:tcPr>
            <w:tcW w:w="80" w:type="dxa"/>
          </w:tcPr>
          <w:p w14:paraId="3FC134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0815C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382FC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719EB" w14:paraId="06FAE7D3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D15CB" w14:textId="7CC72396" w:rsidR="004574BD" w:rsidRPr="001B39C0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6A32D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4089F14D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9C3C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ED38D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4E0D75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0B1A4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346A3D94" w14:textId="77777777" w:rsidTr="00962220">
        <w:trPr>
          <w:trHeight w:val="283"/>
        </w:trPr>
        <w:tc>
          <w:tcPr>
            <w:tcW w:w="80" w:type="dxa"/>
          </w:tcPr>
          <w:p w14:paraId="68537A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7D0F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09CFFF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B8991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793C7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3B55F35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B6535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4C395F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E5C425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9C98306" w14:textId="77777777" w:rsidTr="00962220">
        <w:trPr>
          <w:trHeight w:val="425"/>
        </w:trPr>
        <w:tc>
          <w:tcPr>
            <w:tcW w:w="80" w:type="dxa"/>
          </w:tcPr>
          <w:p w14:paraId="6AC92A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8" w:type="dxa"/>
            <w:gridSpan w:val="19"/>
          </w:tcPr>
          <w:p w14:paraId="523866E8" w14:textId="77777777" w:rsidR="004574BD" w:rsidRPr="003719EB" w:rsidRDefault="00E159BD" w:rsidP="006A32D2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AB7A56" w:rsidRPr="003719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Преддипломная практика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приказом Министерства науки</w:t>
            </w:r>
            <w:r w:rsidR="006A32D2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78700A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12.08.2020.</w:t>
            </w:r>
          </w:p>
        </w:tc>
        <w:tc>
          <w:tcPr>
            <w:tcW w:w="117" w:type="dxa"/>
            <w:tcBorders>
              <w:left w:val="nil"/>
            </w:tcBorders>
          </w:tcPr>
          <w:p w14:paraId="58D0B5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A32D2" w:rsidRPr="003719EB" w14:paraId="086107FB" w14:textId="77777777" w:rsidTr="00962220">
        <w:trPr>
          <w:trHeight w:val="425"/>
        </w:trPr>
        <w:tc>
          <w:tcPr>
            <w:tcW w:w="80" w:type="dxa"/>
          </w:tcPr>
          <w:p w14:paraId="22B474C4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9" w:type="dxa"/>
            <w:gridSpan w:val="4"/>
          </w:tcPr>
          <w:p w14:paraId="7FF0592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6A32D2" w:rsidRPr="003719EB" w14:paraId="27261A04" w14:textId="77777777" w:rsidTr="006A32D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C765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A263758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14:paraId="7BC0C66B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9" w:type="dxa"/>
            <w:gridSpan w:val="15"/>
          </w:tcPr>
          <w:p w14:paraId="2D88F53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6A32D2" w:rsidRPr="003719EB" w14:paraId="34569F74" w14:textId="77777777" w:rsidTr="006A32D2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388F4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2619FA4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71173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4DA2E5D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7D580221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2FFB88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14:paraId="1DD17ACF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51E3C0F6" w14:textId="77777777" w:rsidTr="00962220">
        <w:trPr>
          <w:trHeight w:val="44"/>
        </w:trPr>
        <w:tc>
          <w:tcPr>
            <w:tcW w:w="80" w:type="dxa"/>
          </w:tcPr>
          <w:p w14:paraId="0D7BE52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13C3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424551A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85B57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14:paraId="633E7A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6EEF9D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7982DF1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CB5F67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BBBE24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248FC8C" w14:textId="77777777" w:rsidTr="00962220">
        <w:trPr>
          <w:trHeight w:val="425"/>
        </w:trPr>
        <w:tc>
          <w:tcPr>
            <w:tcW w:w="92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4574BD" w:rsidRPr="003719EB" w14:paraId="10192453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E860B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32C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3C2BFFC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F00870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5D5E01B" w14:textId="77777777" w:rsidTr="00962220">
        <w:trPr>
          <w:trHeight w:val="211"/>
        </w:trPr>
        <w:tc>
          <w:tcPr>
            <w:tcW w:w="80" w:type="dxa"/>
          </w:tcPr>
          <w:p w14:paraId="550D5B0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7C690E8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55F30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FDD27C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24B35A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A567B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32D52E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759DA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0D18A74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FBB7AAB" w14:textId="77777777" w:rsidTr="00962220">
        <w:trPr>
          <w:trHeight w:val="103"/>
        </w:trPr>
        <w:tc>
          <w:tcPr>
            <w:tcW w:w="80" w:type="dxa"/>
          </w:tcPr>
          <w:p w14:paraId="79031D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0797A7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011528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13992B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762BF76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FC05AC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1667A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7C18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3ACAC38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601FAE8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290A1BB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3719EB" w14:paraId="73899A86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230" w14:textId="77777777" w:rsidR="004574BD" w:rsidRPr="003719EB" w:rsidRDefault="006A32D2" w:rsidP="00F54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00FA04A3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3719EB" w14:paraId="1B5D3A90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3719EB" w14:paraId="000AFD54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94578" w14:textId="77777777" w:rsidR="004574BD" w:rsidRPr="003719EB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52A86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C6C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36C1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1802EA2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75979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D89AE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3719EB" w14:paraId="7352B5EF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5B9B98DA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5333" w14:textId="42AB1675" w:rsidR="004574BD" w:rsidRPr="001B39C0" w:rsidRDefault="004574BD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7B43CE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1A94B9" w14:textId="77777777" w:rsidR="004574BD" w:rsidRPr="003719EB" w:rsidRDefault="004574BD"/>
    <w:p w14:paraId="61C863A2" w14:textId="77777777" w:rsidR="004574BD" w:rsidRPr="003719EB" w:rsidRDefault="004574BD"/>
    <w:p w14:paraId="5FA3234E" w14:textId="77777777" w:rsidR="004574BD" w:rsidRPr="003719EB" w:rsidRDefault="004574BD"/>
    <w:p w14:paraId="108E3EEE" w14:textId="77777777" w:rsidR="004574BD" w:rsidRPr="003719EB" w:rsidRDefault="004574BD"/>
    <w:p w14:paraId="3C10F0E6" w14:textId="77777777" w:rsidR="004574BD" w:rsidRPr="003719EB" w:rsidRDefault="004574BD"/>
    <w:p w14:paraId="70F6897C" w14:textId="77777777" w:rsidR="004574BD" w:rsidRPr="003719EB" w:rsidRDefault="004574BD"/>
    <w:p w14:paraId="3D054366" w14:textId="77777777" w:rsidR="004574BD" w:rsidRPr="003719EB" w:rsidRDefault="004574BD"/>
    <w:p w14:paraId="0DF76285" w14:textId="77777777" w:rsidR="004574BD" w:rsidRPr="003719EB" w:rsidRDefault="004574BD"/>
    <w:p w14:paraId="668B4036" w14:textId="77777777" w:rsidR="004574BD" w:rsidRPr="003719EB" w:rsidRDefault="004574BD"/>
    <w:p w14:paraId="072B44CB" w14:textId="77777777" w:rsidR="004574BD" w:rsidRPr="003719EB" w:rsidRDefault="004574BD"/>
    <w:p w14:paraId="21FAC5D0" w14:textId="77777777" w:rsidR="004574BD" w:rsidRPr="003719EB" w:rsidRDefault="004574BD"/>
    <w:p w14:paraId="2C837A88" w14:textId="77777777" w:rsidR="004574BD" w:rsidRPr="003719EB" w:rsidRDefault="004574BD"/>
    <w:p w14:paraId="4B006F33" w14:textId="77777777" w:rsidR="004574BD" w:rsidRPr="003719EB" w:rsidRDefault="004574BD"/>
    <w:p w14:paraId="6AB6CF6A" w14:textId="77777777" w:rsidR="004574BD" w:rsidRPr="003719EB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2401830" w14:textId="77777777" w:rsidR="004574BD" w:rsidRPr="003719EB" w:rsidRDefault="004574BD" w:rsidP="006A32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71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EC9485" w14:textId="77777777" w:rsidR="007F1D25" w:rsidRPr="003719EB" w:rsidRDefault="007F1D25" w:rsidP="006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Тип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866F7" w:rsidRPr="003719EB">
        <w:rPr>
          <w:rFonts w:ascii="Times New Roman" w:hAnsi="Times New Roman" w:cs="Times New Roman"/>
          <w:color w:val="000000"/>
          <w:sz w:val="28"/>
          <w:szCs w:val="28"/>
        </w:rPr>
        <w:t>преддипломная практика.</w:t>
      </w:r>
    </w:p>
    <w:p w14:paraId="620A9D2A" w14:textId="77777777" w:rsidR="004574BD" w:rsidRPr="003719EB" w:rsidRDefault="004574BD" w:rsidP="006A32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719EB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4C3C45EC" w14:textId="77777777" w:rsidR="00BC58B2" w:rsidRPr="003719EB" w:rsidRDefault="004574BD" w:rsidP="006A3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sz w:val="28"/>
          <w:szCs w:val="28"/>
        </w:rPr>
        <w:t xml:space="preserve">: </w:t>
      </w:r>
      <w:r w:rsidR="006A32D2" w:rsidRPr="003719EB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3F535DA1" w14:textId="77777777" w:rsidR="006A09EC" w:rsidRPr="003719EB" w:rsidRDefault="00BC58B2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71173" w:rsidRPr="003719EB">
        <w:rPr>
          <w:rFonts w:ascii="Times New Roman" w:hAnsi="Times New Roman" w:cs="Times New Roman"/>
          <w:sz w:val="28"/>
          <w:szCs w:val="28"/>
        </w:rPr>
        <w:t>частично</w:t>
      </w:r>
      <w:r w:rsidRPr="003719EB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7C3BBCBB" w14:textId="77777777" w:rsidR="00F0196B" w:rsidRPr="003719EB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44A92" w14:textId="77777777" w:rsidR="006A09EC" w:rsidRPr="003719EB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776D8798" w14:textId="77777777" w:rsidR="006A09EC" w:rsidRPr="003719EB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F7DA24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 преддипломной практики являются:</w:t>
      </w:r>
    </w:p>
    <w:p w14:paraId="22785DBD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7EB0DA26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-формирование </w:t>
      </w:r>
      <w:r w:rsidR="006A32D2"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универсальных, 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общепрофессиональных, професси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нальных компетенций путем обобщения и систематизации знаний, получе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ных ранее при теоретическом обучении;</w:t>
      </w:r>
    </w:p>
    <w:p w14:paraId="61ADD060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приобретение практических профессиональных умений работы по в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дам деятельности, предусмотренные образовательной программой </w:t>
      </w:r>
      <w:proofErr w:type="spellStart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бак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лавриата</w:t>
      </w:r>
      <w:proofErr w:type="spellEnd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направлению подготовки 38.03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 Экономика, направленность (про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филь): 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хгалтерский учет и финансы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41FD45B" w14:textId="77777777" w:rsidR="003C49AE" w:rsidRPr="003719EB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4228CF6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аналитический:</w:t>
      </w:r>
    </w:p>
    <w:p w14:paraId="2C86946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планирование, координаций и контроль формирования информации в бухгалтерском учете;</w:t>
      </w:r>
    </w:p>
    <w:p w14:paraId="41F827D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681DE0BC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5D4386E1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029A45E0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719EB">
        <w:rPr>
          <w:rFonts w:ascii="Times New Roman" w:hAnsi="Times New Roman" w:cs="Times New Roman"/>
          <w:sz w:val="28"/>
          <w:szCs w:val="28"/>
        </w:rPr>
        <w:t>ю</w:t>
      </w:r>
      <w:r w:rsidRPr="003719EB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7377579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ды;</w:t>
      </w:r>
    </w:p>
    <w:p w14:paraId="44677AE5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50E28187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1C8FE5D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5770719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- разработка финансовой политики экономического субъекта, опред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0FC2B8E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- составление финансовых планов, бюджетов и смет экономического субъекта,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их исполнением и составление отчетов по результатам;</w:t>
      </w:r>
    </w:p>
    <w:p w14:paraId="3C3D145F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финансовый: </w:t>
      </w:r>
    </w:p>
    <w:p w14:paraId="0E4343C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58CC74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44C66E73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0B880254" w14:textId="77777777" w:rsidR="00124A2A" w:rsidRPr="003719EB" w:rsidRDefault="006A32D2" w:rsidP="006A32D2">
      <w:pPr>
        <w:spacing w:after="0" w:line="240" w:lineRule="auto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услуг.</w:t>
      </w:r>
    </w:p>
    <w:p w14:paraId="7BCE0E1A" w14:textId="77777777" w:rsidR="003C49AE" w:rsidRPr="003719EB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0077D" w14:textId="77777777" w:rsidR="00913C24" w:rsidRPr="003719EB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3B2C0C9E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CEACF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719EB" w14:paraId="1FBC56C5" w14:textId="77777777" w:rsidTr="00D00081">
        <w:tc>
          <w:tcPr>
            <w:tcW w:w="3007" w:type="dxa"/>
          </w:tcPr>
          <w:p w14:paraId="52F8BFC5" w14:textId="77777777" w:rsidR="00721422" w:rsidRPr="003719EB" w:rsidRDefault="006A32D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компете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148" w:type="dxa"/>
          </w:tcPr>
          <w:p w14:paraId="2BE1C7BA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451" w:type="dxa"/>
          </w:tcPr>
          <w:p w14:paraId="0FB7F846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стижения компетенции (ИДК)</w:t>
            </w:r>
          </w:p>
        </w:tc>
      </w:tr>
      <w:tr w:rsidR="00E7134C" w:rsidRPr="003719EB" w14:paraId="51C085F8" w14:textId="77777777" w:rsidTr="00D00081">
        <w:tc>
          <w:tcPr>
            <w:tcW w:w="3007" w:type="dxa"/>
            <w:vMerge w:val="restart"/>
          </w:tcPr>
          <w:p w14:paraId="1759860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8" w:type="dxa"/>
          </w:tcPr>
          <w:p w14:paraId="607798CD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УК-1.1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451" w:type="dxa"/>
            <w:vMerge w:val="restart"/>
          </w:tcPr>
          <w:p w14:paraId="672DDDA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59CCF5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деятел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14:paraId="4BCC2D7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обработки, анализа и наглядного представления материала</w:t>
            </w:r>
          </w:p>
          <w:p w14:paraId="72F98379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-методы обработки информации с использованием современных техн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зи, компьютеров</w:t>
            </w:r>
          </w:p>
          <w:p w14:paraId="6935B736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4CC26F01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тоды</w:t>
            </w:r>
          </w:p>
          <w:p w14:paraId="5A2951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7E33260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0B4668C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272E87E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3F20EBE2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необх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димую для решения профессионал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ных задач информацию с использ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ванием современных технических средств коммуникации и связи, ко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пьютеров</w:t>
            </w:r>
          </w:p>
          <w:p w14:paraId="6D0608B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ческие методы</w:t>
            </w:r>
          </w:p>
          <w:p w14:paraId="1B88C5CC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кач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методы </w:t>
            </w:r>
          </w:p>
          <w:p w14:paraId="6918E5D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7B376F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18C8285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E7134C" w:rsidRPr="003719EB" w14:paraId="4B50B58B" w14:textId="77777777" w:rsidTr="00D00081">
        <w:tc>
          <w:tcPr>
            <w:tcW w:w="3007" w:type="dxa"/>
            <w:vMerge/>
          </w:tcPr>
          <w:p w14:paraId="61E0584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6A880AC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451" w:type="dxa"/>
            <w:vMerge/>
          </w:tcPr>
          <w:p w14:paraId="395D4C9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912DA2A" w14:textId="77777777" w:rsidTr="00D00081">
        <w:tc>
          <w:tcPr>
            <w:tcW w:w="3007" w:type="dxa"/>
            <w:vMerge/>
          </w:tcPr>
          <w:p w14:paraId="72516A2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862B0D7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УК-1.3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задач,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няя теоретические и эмпирич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ские, количественные и кач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методы, системный подход</w:t>
            </w:r>
          </w:p>
        </w:tc>
        <w:tc>
          <w:tcPr>
            <w:tcW w:w="3451" w:type="dxa"/>
            <w:vMerge/>
          </w:tcPr>
          <w:p w14:paraId="3D26EB04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5A2697AB" w14:textId="77777777" w:rsidTr="00D00081">
        <w:tc>
          <w:tcPr>
            <w:tcW w:w="3007" w:type="dxa"/>
            <w:vMerge/>
          </w:tcPr>
          <w:p w14:paraId="03482B5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2B3774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мнения и суждения, аргуме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тирует выводы и точку зрения</w:t>
            </w:r>
          </w:p>
        </w:tc>
        <w:tc>
          <w:tcPr>
            <w:tcW w:w="3451" w:type="dxa"/>
            <w:vMerge/>
          </w:tcPr>
          <w:p w14:paraId="39F3D45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4D577826" w14:textId="77777777" w:rsidTr="00D00081">
        <w:tc>
          <w:tcPr>
            <w:tcW w:w="3007" w:type="dxa"/>
            <w:vMerge/>
          </w:tcPr>
          <w:p w14:paraId="159573E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8C5DA1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териалы, предлагает варианты решения поставленных задач</w:t>
            </w:r>
          </w:p>
        </w:tc>
        <w:tc>
          <w:tcPr>
            <w:tcW w:w="3451" w:type="dxa"/>
            <w:vMerge/>
          </w:tcPr>
          <w:p w14:paraId="20F0B4D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305AEAA" w14:textId="77777777" w:rsidTr="00D00081">
        <w:tc>
          <w:tcPr>
            <w:tcW w:w="3007" w:type="dxa"/>
            <w:vMerge w:val="restart"/>
          </w:tcPr>
          <w:p w14:paraId="2FA918E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УК-2</w:t>
            </w:r>
            <w:r w:rsidR="00815F6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148" w:type="dxa"/>
          </w:tcPr>
          <w:p w14:paraId="052E351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нормативными правовыми акт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ми, методическими документами, регламентирующими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451" w:type="dxa"/>
            <w:vMerge w:val="restart"/>
          </w:tcPr>
          <w:p w14:paraId="58B8340F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2DB208D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нормативно-правовые акты и методические док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менты в области профессиональной деятельности</w:t>
            </w:r>
          </w:p>
          <w:p w14:paraId="22097DA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6125C123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006F3D47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468E6CF0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0F60A1B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конодательные нормы в области профессиональной деятельности</w:t>
            </w:r>
          </w:p>
          <w:p w14:paraId="59EE87B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зад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чи, решение которых способствует достижению цели</w:t>
            </w:r>
          </w:p>
          <w:p w14:paraId="2ED99CD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6D63061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том ресурсов и ограничений</w:t>
            </w:r>
          </w:p>
          <w:p w14:paraId="0AEDE20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проекта</w:t>
            </w:r>
          </w:p>
        </w:tc>
      </w:tr>
      <w:tr w:rsidR="00E7134C" w:rsidRPr="003719EB" w14:paraId="2138C0F0" w14:textId="77777777" w:rsidTr="00D00081">
        <w:tc>
          <w:tcPr>
            <w:tcW w:w="3007" w:type="dxa"/>
            <w:vMerge/>
          </w:tcPr>
          <w:p w14:paraId="6C0A9476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EE518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ь(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и), перечень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 и связи между ними</w:t>
            </w:r>
          </w:p>
        </w:tc>
        <w:tc>
          <w:tcPr>
            <w:tcW w:w="3451" w:type="dxa"/>
            <w:vMerge/>
          </w:tcPr>
          <w:p w14:paraId="0DB9853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7ABBA16" w14:textId="77777777" w:rsidTr="00D00081">
        <w:tc>
          <w:tcPr>
            <w:tcW w:w="3007" w:type="dxa"/>
            <w:vMerge/>
          </w:tcPr>
          <w:p w14:paraId="194E79E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A6532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ожидаемые результаты; оценив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ет способы (методы) и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на соответствие цели проекта</w:t>
            </w:r>
          </w:p>
        </w:tc>
        <w:tc>
          <w:tcPr>
            <w:tcW w:w="3451" w:type="dxa"/>
            <w:vMerge/>
          </w:tcPr>
          <w:p w14:paraId="71D1C627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3803D305" w14:textId="77777777" w:rsidTr="00D00081">
        <w:tc>
          <w:tcPr>
            <w:tcW w:w="3007" w:type="dxa"/>
            <w:vMerge/>
          </w:tcPr>
          <w:p w14:paraId="320E917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EF7A43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451" w:type="dxa"/>
            <w:vMerge/>
          </w:tcPr>
          <w:p w14:paraId="45325C1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EA6FB9E" w14:textId="77777777" w:rsidTr="00D00081">
        <w:tc>
          <w:tcPr>
            <w:tcW w:w="3007" w:type="dxa"/>
            <w:vMerge/>
          </w:tcPr>
          <w:p w14:paraId="05C3398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D832AF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шенствования</w:t>
            </w:r>
          </w:p>
        </w:tc>
        <w:tc>
          <w:tcPr>
            <w:tcW w:w="3451" w:type="dxa"/>
            <w:vMerge/>
          </w:tcPr>
          <w:p w14:paraId="1C150D2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1D579FFA" w14:textId="77777777" w:rsidTr="00D00081">
        <w:tc>
          <w:tcPr>
            <w:tcW w:w="3007" w:type="dxa"/>
            <w:vMerge w:val="restart"/>
          </w:tcPr>
          <w:p w14:paraId="170FC3CD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осуществлять социальное взаимодействие и реализовывать свою роль в 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манде</w:t>
            </w:r>
          </w:p>
        </w:tc>
        <w:tc>
          <w:tcPr>
            <w:tcW w:w="3148" w:type="dxa"/>
          </w:tcPr>
          <w:p w14:paraId="52D75C6C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УК-3.1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3451" w:type="dxa"/>
            <w:vMerge w:val="restart"/>
          </w:tcPr>
          <w:p w14:paraId="2B0189F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517277D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имодействий и отношений; природу социальных процессов, возникнов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специфических интересов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альных общностей и групп; </w:t>
            </w:r>
          </w:p>
          <w:p w14:paraId="1452E74A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тусно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-ролевую концепцию личности; </w:t>
            </w:r>
          </w:p>
          <w:p w14:paraId="4B7FC58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механизм действия социал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контроля;</w:t>
            </w:r>
          </w:p>
          <w:p w14:paraId="7FCA4028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хологических особенностей развития личности; социально- психологич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характеристик групп; типичные психологические процессы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группах</w:t>
            </w:r>
          </w:p>
          <w:p w14:paraId="0D0C367F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номерности межличностного 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группового восприятия и взаимоде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ствия,</w:t>
            </w:r>
          </w:p>
          <w:p w14:paraId="28935245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фессионального развития личности в организационных условиях </w:t>
            </w:r>
          </w:p>
          <w:p w14:paraId="36C7FA62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0DD48D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440EFC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орг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низационных интересов, прогнозир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последствия этого типа решений для обеих сторон;</w:t>
            </w:r>
          </w:p>
          <w:p w14:paraId="3A3C30B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обязанности, совершенств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механизмы групповой работы;</w:t>
            </w:r>
          </w:p>
          <w:p w14:paraId="32259A8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67A5C970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вывать свою роль в команде</w:t>
            </w:r>
          </w:p>
          <w:p w14:paraId="5E2DC7D2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динировать, контролировать и 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нивать соб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ственную работу</w:t>
            </w:r>
          </w:p>
        </w:tc>
      </w:tr>
      <w:tr w:rsidR="008B1D4D" w:rsidRPr="003719EB" w14:paraId="1D93D5AA" w14:textId="77777777" w:rsidTr="00D00081">
        <w:tc>
          <w:tcPr>
            <w:tcW w:w="3007" w:type="dxa"/>
            <w:vMerge/>
          </w:tcPr>
          <w:p w14:paraId="45A107BF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DB300A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бменивается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цией, предоставляет результаты работы и согласовывает свою деятельность с заинтересованн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сторонами</w:t>
            </w:r>
          </w:p>
        </w:tc>
        <w:tc>
          <w:tcPr>
            <w:tcW w:w="3451" w:type="dxa"/>
            <w:vMerge/>
          </w:tcPr>
          <w:p w14:paraId="672BFCF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0BFB8AA6" w14:textId="77777777" w:rsidTr="00D00081">
        <w:tc>
          <w:tcPr>
            <w:tcW w:w="3007" w:type="dxa"/>
            <w:vMerge/>
          </w:tcPr>
          <w:p w14:paraId="4B789700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45B656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троит продуктивное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имодействие с потребителями, партнерами и другими заинтер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сованными сторонами - предст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разных культур, собл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4970EB3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54241311" w14:textId="77777777" w:rsidTr="00D00081">
        <w:tc>
          <w:tcPr>
            <w:tcW w:w="3007" w:type="dxa"/>
            <w:vMerge/>
          </w:tcPr>
          <w:p w14:paraId="4C02BF9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7D1A6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УК-3.4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учетом своей роли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тролирует и оценивает работу</w:t>
            </w:r>
          </w:p>
        </w:tc>
        <w:tc>
          <w:tcPr>
            <w:tcW w:w="3451" w:type="dxa"/>
            <w:vMerge/>
          </w:tcPr>
          <w:p w14:paraId="7A6A1E94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44939BF1" w14:textId="77777777" w:rsidTr="00D00081">
        <w:tc>
          <w:tcPr>
            <w:tcW w:w="3007" w:type="dxa"/>
            <w:vMerge/>
          </w:tcPr>
          <w:p w14:paraId="06FC6465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43BC7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знания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бителями, партнерами и другими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заинтересованными сторонами</w:t>
            </w:r>
          </w:p>
        </w:tc>
        <w:tc>
          <w:tcPr>
            <w:tcW w:w="3451" w:type="dxa"/>
            <w:vMerge/>
          </w:tcPr>
          <w:p w14:paraId="069606E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D92CF1E" w14:textId="77777777" w:rsidTr="00D00081">
        <w:tc>
          <w:tcPr>
            <w:tcW w:w="3007" w:type="dxa"/>
            <w:vMerge w:val="restart"/>
          </w:tcPr>
          <w:p w14:paraId="6DD2461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УК-4 Способен осуществлять деловую коммуникацию в ус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148" w:type="dxa"/>
          </w:tcPr>
          <w:p w14:paraId="36D7BC8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ладеет навыками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делового общения, реал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зации деловой переписки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ведения телефонного разговора</w:t>
            </w:r>
          </w:p>
        </w:tc>
        <w:tc>
          <w:tcPr>
            <w:tcW w:w="3451" w:type="dxa"/>
            <w:vMerge w:val="restart"/>
          </w:tcPr>
          <w:p w14:paraId="0D67FDF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9873A7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языка</w:t>
            </w:r>
          </w:p>
          <w:p w14:paraId="03DB78A6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странного языка</w:t>
            </w:r>
          </w:p>
          <w:p w14:paraId="15B0245E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216FD622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5A76A1BA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ставителями различных культур</w:t>
            </w:r>
          </w:p>
          <w:p w14:paraId="1427526F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деловой 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кументации и документообороту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3923B7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культурной нормы и культурных ценностей</w:t>
            </w:r>
          </w:p>
          <w:p w14:paraId="5BFF7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37B7F7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русскоязычных источников </w:t>
            </w:r>
          </w:p>
          <w:p w14:paraId="63D69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иноязычных источников </w:t>
            </w:r>
          </w:p>
          <w:p w14:paraId="3B622F4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40BD422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ступления по теме на русском языке в соответствии с аудиторией и целью</w:t>
            </w:r>
          </w:p>
          <w:p w14:paraId="379F1627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деятельности и по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нальным вопросам на иностранном языке</w:t>
            </w:r>
          </w:p>
          <w:p w14:paraId="6D219D0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ковым нормам в деловой коммун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кации, в том числе с представител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различных культур</w:t>
            </w:r>
          </w:p>
        </w:tc>
      </w:tr>
      <w:tr w:rsidR="006A32D2" w:rsidRPr="003719EB" w14:paraId="3C658FBB" w14:textId="77777777" w:rsidTr="00D00081">
        <w:tc>
          <w:tcPr>
            <w:tcW w:w="3007" w:type="dxa"/>
            <w:vMerge/>
          </w:tcPr>
          <w:p w14:paraId="4420922E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94D83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УК-4.2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едет деловую докуме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тацию в области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59375FDD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567F0E4C" w14:textId="77777777" w:rsidTr="00D00081">
        <w:tc>
          <w:tcPr>
            <w:tcW w:w="3007" w:type="dxa"/>
            <w:vMerge/>
          </w:tcPr>
          <w:p w14:paraId="1F47C8B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FEC98EF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УК-4.3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451" w:type="dxa"/>
            <w:vMerge/>
          </w:tcPr>
          <w:p w14:paraId="52B3CAF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63AB0DF3" w14:textId="77777777" w:rsidTr="00D00081">
        <w:tc>
          <w:tcPr>
            <w:tcW w:w="3007" w:type="dxa"/>
            <w:vMerge/>
          </w:tcPr>
          <w:p w14:paraId="635450E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4B078D9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тации, совещания, переговоры), строит свое выступление в соо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451" w:type="dxa"/>
            <w:vMerge/>
          </w:tcPr>
          <w:p w14:paraId="7118E8E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89F2BDC" w14:textId="77777777" w:rsidTr="00D00081">
        <w:tc>
          <w:tcPr>
            <w:tcW w:w="3007" w:type="dxa"/>
            <w:vMerge/>
          </w:tcPr>
          <w:p w14:paraId="34431A3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D50876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УК-4.5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резул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таты своей деятельности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вопросы на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6566ED0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6966ADD" w14:textId="77777777" w:rsidTr="00D00081">
        <w:tc>
          <w:tcPr>
            <w:tcW w:w="3007" w:type="dxa"/>
            <w:vMerge w:val="restart"/>
          </w:tcPr>
          <w:p w14:paraId="4D62715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УК-5Способен воспринимать межкультурное разнообразие общества в социально-историческом, этическом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148" w:type="dxa"/>
          </w:tcPr>
          <w:p w14:paraId="54A3B97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взаимодействия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(преим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щества и возможные проблемные ситуации), обусловленные разл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чием этических, религиозных и ценностных систем</w:t>
            </w:r>
          </w:p>
        </w:tc>
        <w:tc>
          <w:tcPr>
            <w:tcW w:w="3451" w:type="dxa"/>
            <w:vMerge w:val="restart"/>
          </w:tcPr>
          <w:p w14:paraId="280F5C1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04D490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профессиональном взаимодействии</w:t>
            </w:r>
          </w:p>
          <w:p w14:paraId="5FF78DD9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3709A4D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8065C6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77136BA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ционального познания мира и бытия, интерпретации событий</w:t>
            </w:r>
          </w:p>
          <w:p w14:paraId="3F16B5A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6543671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D5AEC5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519EB3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504E94F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71B6440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турному разнообразию</w:t>
            </w:r>
          </w:p>
          <w:p w14:paraId="785C175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этики</w:t>
            </w:r>
          </w:p>
          <w:p w14:paraId="7FF7F59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1A7B0F" w:rsidRPr="003719EB" w14:paraId="2D2C9B22" w14:textId="77777777" w:rsidTr="00D00081">
        <w:tc>
          <w:tcPr>
            <w:tcW w:w="3007" w:type="dxa"/>
            <w:vMerge/>
          </w:tcPr>
          <w:p w14:paraId="338E909B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F4E487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исходя из социально-исторического, этического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лософского контекстов</w:t>
            </w:r>
          </w:p>
        </w:tc>
        <w:tc>
          <w:tcPr>
            <w:tcW w:w="3451" w:type="dxa"/>
            <w:vMerge/>
          </w:tcPr>
          <w:p w14:paraId="7940273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C9BDE89" w14:textId="77777777" w:rsidTr="00D00081">
        <w:tc>
          <w:tcPr>
            <w:tcW w:w="3007" w:type="dxa"/>
            <w:vMerge/>
          </w:tcPr>
          <w:p w14:paraId="23482578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D23653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187ADDCE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7FD3B7E0" w14:textId="77777777" w:rsidTr="00D00081">
        <w:tc>
          <w:tcPr>
            <w:tcW w:w="3007" w:type="dxa"/>
            <w:vMerge/>
          </w:tcPr>
          <w:p w14:paraId="42B4F82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3A197F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УК-5.4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конфлик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ситуации в целях их проф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лактики и прогнозирования, оп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раясь на культурно-психологические особенности оппонентов, историческое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лософское знание</w:t>
            </w:r>
          </w:p>
        </w:tc>
        <w:tc>
          <w:tcPr>
            <w:tcW w:w="3451" w:type="dxa"/>
            <w:vMerge/>
          </w:tcPr>
          <w:p w14:paraId="59507CE1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0CBFFBF" w14:textId="77777777" w:rsidTr="00D00081">
        <w:tc>
          <w:tcPr>
            <w:tcW w:w="3007" w:type="dxa"/>
            <w:vMerge w:val="restart"/>
          </w:tcPr>
          <w:p w14:paraId="7841FB0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управлять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 временем, выстраивать и реализовывать траекторию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моразвития на основе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пов образования в течение всей жизни</w:t>
            </w:r>
          </w:p>
        </w:tc>
        <w:tc>
          <w:tcPr>
            <w:tcW w:w="3148" w:type="dxa"/>
          </w:tcPr>
          <w:p w14:paraId="1648B9C7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кость выполняемых работ</w:t>
            </w:r>
          </w:p>
        </w:tc>
        <w:tc>
          <w:tcPr>
            <w:tcW w:w="3451" w:type="dxa"/>
            <w:vMerge w:val="restart"/>
          </w:tcPr>
          <w:p w14:paraId="7F0BC69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1CF14CF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ориент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ции, профессионального самоопр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деления</w:t>
            </w:r>
          </w:p>
          <w:p w14:paraId="005DFD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30CA497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цепции саморазвития, личностного роста в психологии</w:t>
            </w:r>
          </w:p>
          <w:p w14:paraId="5B720FD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карьеры, успеха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1D616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4D21689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управл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временем, повышении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тивности его использования  </w:t>
            </w:r>
          </w:p>
          <w:p w14:paraId="15B6A86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B6628D8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развития в соответствии с личнос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ными целями</w:t>
            </w:r>
          </w:p>
          <w:p w14:paraId="3939A24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7312BC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-разрабатывать мероприятия и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предметно-пространственную среду,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вающую условия саморазвития</w:t>
            </w:r>
          </w:p>
        </w:tc>
      </w:tr>
      <w:tr w:rsidR="001A7B0F" w:rsidRPr="003719EB" w14:paraId="40410206" w14:textId="77777777" w:rsidTr="00D00081">
        <w:tc>
          <w:tcPr>
            <w:tcW w:w="3007" w:type="dxa"/>
            <w:vMerge/>
          </w:tcPr>
          <w:p w14:paraId="1D1F13D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C48BD3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1D9034A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57BCC6" w14:textId="77777777" w:rsidTr="00D00081">
        <w:tc>
          <w:tcPr>
            <w:tcW w:w="3007" w:type="dxa"/>
            <w:vMerge/>
          </w:tcPr>
          <w:p w14:paraId="18F776B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892692D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</w:t>
            </w:r>
          </w:p>
        </w:tc>
        <w:tc>
          <w:tcPr>
            <w:tcW w:w="3451" w:type="dxa"/>
            <w:vMerge/>
          </w:tcPr>
          <w:p w14:paraId="53D9D89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2DB30247" w14:textId="77777777" w:rsidTr="00D00081">
        <w:tc>
          <w:tcPr>
            <w:tcW w:w="3007" w:type="dxa"/>
            <w:vMerge/>
          </w:tcPr>
          <w:p w14:paraId="2BF1EB8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AE617B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 на основе принципов образования в течение всей жизни; строит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829FBF0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B362A1" w14:textId="77777777" w:rsidTr="00D00081">
        <w:tc>
          <w:tcPr>
            <w:tcW w:w="3007" w:type="dxa"/>
            <w:vMerge/>
          </w:tcPr>
          <w:p w14:paraId="476B1A5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DE261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УК-6.5Применяет принципы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тайм-менеджмента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личной эффективности</w:t>
            </w:r>
          </w:p>
        </w:tc>
        <w:tc>
          <w:tcPr>
            <w:tcW w:w="3451" w:type="dxa"/>
            <w:vMerge/>
          </w:tcPr>
          <w:p w14:paraId="4F6819D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2CB4FECA" w14:textId="77777777" w:rsidTr="00D00081">
        <w:tc>
          <w:tcPr>
            <w:tcW w:w="3007" w:type="dxa"/>
            <w:vMerge w:val="restart"/>
          </w:tcPr>
          <w:p w14:paraId="67DBB66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72F21157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тем занятий физической культ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рой (спортом)</w:t>
            </w:r>
          </w:p>
        </w:tc>
        <w:tc>
          <w:tcPr>
            <w:tcW w:w="3451" w:type="dxa"/>
            <w:vMerge w:val="restart"/>
          </w:tcPr>
          <w:p w14:paraId="4B903B1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7374D7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физической культуры и здорового образа жизни;</w:t>
            </w:r>
          </w:p>
          <w:p w14:paraId="1FA4FC2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занятиях физической культурой и спортом в учебное и свободное время;</w:t>
            </w:r>
          </w:p>
          <w:p w14:paraId="176AE15A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развития и физической подг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товленности;</w:t>
            </w:r>
          </w:p>
          <w:p w14:paraId="7A540A77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05227018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532FBB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  <w:p w14:paraId="5FF09C9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знания в области физической культуры  и спорта для достижения жизненных и професси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ональных целей;</w:t>
            </w:r>
          </w:p>
        </w:tc>
      </w:tr>
      <w:tr w:rsidR="00723B21" w:rsidRPr="003719EB" w14:paraId="2633C834" w14:textId="77777777" w:rsidTr="00D00081">
        <w:tc>
          <w:tcPr>
            <w:tcW w:w="3007" w:type="dxa"/>
            <w:vMerge/>
          </w:tcPr>
          <w:p w14:paraId="369F575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9E7454F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рии и гигиены, индивидуальной и профессиональной, здорового образа жизни</w:t>
            </w:r>
          </w:p>
        </w:tc>
        <w:tc>
          <w:tcPr>
            <w:tcW w:w="3451" w:type="dxa"/>
            <w:vMerge/>
          </w:tcPr>
          <w:p w14:paraId="585A95D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58B34187" w14:textId="77777777" w:rsidTr="00D00081">
        <w:tc>
          <w:tcPr>
            <w:tcW w:w="3007" w:type="dxa"/>
            <w:vMerge w:val="restart"/>
          </w:tcPr>
          <w:p w14:paraId="2B943DF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 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безопасные условия жизнедеятельности для сохр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общества, в том числе при угр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зе и возникновении чрезвыча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ситуаций и военных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фликтов</w:t>
            </w:r>
          </w:p>
        </w:tc>
        <w:tc>
          <w:tcPr>
            <w:tcW w:w="3148" w:type="dxa"/>
          </w:tcPr>
          <w:p w14:paraId="711A2D14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повседневной жизни и професс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ональной деятельности для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хранения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</w:t>
            </w:r>
          </w:p>
        </w:tc>
        <w:tc>
          <w:tcPr>
            <w:tcW w:w="3451" w:type="dxa"/>
            <w:vMerge w:val="restart"/>
          </w:tcPr>
          <w:p w14:paraId="14405E3E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46C1B5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охраны труда, санитарии и гиг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ены в области профессиональной деятельности</w:t>
            </w:r>
          </w:p>
          <w:p w14:paraId="426074A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пожарной безопасности</w:t>
            </w:r>
          </w:p>
          <w:p w14:paraId="0968D59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15D5981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рядка</w:t>
            </w:r>
          </w:p>
          <w:p w14:paraId="3E381BE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992F7D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63B7A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12D0C6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здоровья в процессе трудовой деятельности</w:t>
            </w:r>
          </w:p>
          <w:p w14:paraId="6E5547E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3719EB" w14:paraId="1F511B78" w14:textId="77777777" w:rsidTr="00D00081">
        <w:tc>
          <w:tcPr>
            <w:tcW w:w="3007" w:type="dxa"/>
            <w:vMerge/>
          </w:tcPr>
          <w:p w14:paraId="6FE5BA45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B27EE4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щи в чрезвычайных ситуациях и военных конфликтах</w:t>
            </w:r>
          </w:p>
        </w:tc>
        <w:tc>
          <w:tcPr>
            <w:tcW w:w="3451" w:type="dxa"/>
            <w:vMerge/>
          </w:tcPr>
          <w:p w14:paraId="25ED653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7454B024" w14:textId="77777777" w:rsidTr="00D00081">
        <w:tc>
          <w:tcPr>
            <w:tcW w:w="3007" w:type="dxa"/>
            <w:vMerge/>
          </w:tcPr>
          <w:p w14:paraId="05978352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958129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внутренний трудовой порядок</w:t>
            </w:r>
          </w:p>
        </w:tc>
        <w:tc>
          <w:tcPr>
            <w:tcW w:w="3451" w:type="dxa"/>
            <w:vMerge/>
          </w:tcPr>
          <w:p w14:paraId="2288C75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343566CC" w14:textId="77777777" w:rsidTr="00D00081">
        <w:tc>
          <w:tcPr>
            <w:tcW w:w="3007" w:type="dxa"/>
            <w:vMerge w:val="restart"/>
          </w:tcPr>
          <w:p w14:paraId="6FF65D3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УК-9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использовать базовые дефектологические знания в социальной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сферах</w:t>
            </w:r>
          </w:p>
        </w:tc>
        <w:tc>
          <w:tcPr>
            <w:tcW w:w="3148" w:type="dxa"/>
          </w:tcPr>
          <w:p w14:paraId="59632F31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УК-9.1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заимодействует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451" w:type="dxa"/>
          </w:tcPr>
          <w:p w14:paraId="4D1662C3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ED7A54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-общие, специфические (при разных типах нарушений) закономерности и индивидуальные особенности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психофизиологического развития,</w:t>
            </w:r>
          </w:p>
          <w:p w14:paraId="61EBCDAF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E3EA464" w14:textId="77777777" w:rsidR="00723B21" w:rsidRPr="003719EB" w:rsidRDefault="00E31CB1" w:rsidP="005F5B3E">
            <w:pPr>
              <w:jc w:val="both"/>
              <w:rPr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-осуществлять взаимодействие в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циальной и профессиональной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лицами с ограниченными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можностями здоровья на принципах толерантности и равноправия</w:t>
            </w:r>
          </w:p>
        </w:tc>
      </w:tr>
      <w:tr w:rsidR="00723B21" w:rsidRPr="003719EB" w14:paraId="6825D256" w14:textId="77777777" w:rsidTr="00D00081">
        <w:tc>
          <w:tcPr>
            <w:tcW w:w="3007" w:type="dxa"/>
            <w:vMerge/>
          </w:tcPr>
          <w:p w14:paraId="7FB56B1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DDB0A8E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оздает психологически безопасную профессиональную среду при работе с различными категориями лиц с ограниченн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возможностями здоровья</w:t>
            </w:r>
          </w:p>
        </w:tc>
        <w:tc>
          <w:tcPr>
            <w:tcW w:w="3451" w:type="dxa"/>
          </w:tcPr>
          <w:p w14:paraId="0730CD5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6416D4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-особенности разных типов наруш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ний психического и личностного развития</w:t>
            </w:r>
          </w:p>
          <w:p w14:paraId="4709EFE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344F988" w14:textId="77777777" w:rsidR="00723B21" w:rsidRPr="003719EB" w:rsidRDefault="00E31CB1" w:rsidP="00E31C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 процессе решения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задач осуществлять индивид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альный подход к лицам с 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ченными возможностями здоровья с учетом особенностей их психофиз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индивидуальных возможностей</w:t>
            </w:r>
          </w:p>
        </w:tc>
      </w:tr>
      <w:tr w:rsidR="006A32D2" w:rsidRPr="003719EB" w14:paraId="28415407" w14:textId="77777777" w:rsidTr="00D00081">
        <w:tc>
          <w:tcPr>
            <w:tcW w:w="3007" w:type="dxa"/>
            <w:vMerge w:val="restart"/>
          </w:tcPr>
          <w:p w14:paraId="0E0317B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УК-10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148" w:type="dxa"/>
          </w:tcPr>
          <w:p w14:paraId="27B1A59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УК-10.1Понимает базовые при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мики и экономического развития, цели и формы участия госуда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ства в экономике</w:t>
            </w:r>
          </w:p>
        </w:tc>
        <w:tc>
          <w:tcPr>
            <w:tcW w:w="3451" w:type="dxa"/>
          </w:tcPr>
          <w:p w14:paraId="652A7116" w14:textId="77777777" w:rsidR="006A32D2" w:rsidRPr="003719EB" w:rsidRDefault="006A32D2" w:rsidP="003A588B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базовые принципы функциониров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экономики и экономического развития, цели и формы участия го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ударства в экономике.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базовые принципы фун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ционирования экономики 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на практике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32D2" w:rsidRPr="003719EB" w14:paraId="6E773221" w14:textId="77777777" w:rsidTr="00D00081">
        <w:tc>
          <w:tcPr>
            <w:tcW w:w="3007" w:type="dxa"/>
            <w:vMerge/>
          </w:tcPr>
          <w:p w14:paraId="6D414DC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50F4A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УК-10.2Применяет методы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экономического и финанс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вого планирования для достиж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текущих и долгосрочных экономических целей, использует финансовые инструменты для управления личными финансами (личным бюджетом), контрол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рует собственные экономические и финансовые риски</w:t>
            </w:r>
          </w:p>
        </w:tc>
        <w:tc>
          <w:tcPr>
            <w:tcW w:w="3451" w:type="dxa"/>
          </w:tcPr>
          <w:p w14:paraId="25C76B96" w14:textId="77777777" w:rsidR="006A32D2" w:rsidRPr="003719EB" w:rsidRDefault="006A32D2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экономики и экономической деятельности, методы и инструменты экономического и финансового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нирования.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возможности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быльного размещения временно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бодных денежных средств частных лиц с целью сбережения и накопл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экономического и финансового планирования,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пользуя финансовые инструменты для повышения собственного благ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получия.</w:t>
            </w:r>
          </w:p>
        </w:tc>
      </w:tr>
      <w:tr w:rsidR="00471173" w:rsidRPr="003719EB" w14:paraId="12A9C27E" w14:textId="77777777" w:rsidTr="00D00081">
        <w:tc>
          <w:tcPr>
            <w:tcW w:w="3007" w:type="dxa"/>
          </w:tcPr>
          <w:p w14:paraId="6DCB179E" w14:textId="77777777" w:rsidR="00471173" w:rsidRPr="003719EB" w:rsidRDefault="00471173" w:rsidP="0047117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УК-11. 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профессиональной деятельн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2355FD83" w14:textId="77777777" w:rsidR="00471173" w:rsidRPr="003719EB" w:rsidRDefault="00471173" w:rsidP="0047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</w:t>
            </w:r>
            <w:proofErr w:type="gramStart"/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ормирует гражданскую позицию посредством квалиф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кации коррупционного повед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451" w:type="dxa"/>
          </w:tcPr>
          <w:p w14:paraId="34EB60D5" w14:textId="77777777" w:rsidR="00471173" w:rsidRPr="003719EB" w:rsidRDefault="00471173" w:rsidP="00471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color w:val="000000"/>
              </w:rPr>
              <w:t xml:space="preserve">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професси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мер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по формированию гражда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позиции и предотвращения</w:t>
            </w:r>
          </w:p>
          <w:p w14:paraId="44EEA7D7" w14:textId="77777777" w:rsidR="00471173" w:rsidRPr="003719EB" w:rsidRDefault="00471173" w:rsidP="0047117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экстреми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в процессе осуществления пр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D00081" w:rsidRPr="003719EB" w14:paraId="59AB2F93" w14:textId="77777777" w:rsidTr="00D00081">
        <w:tc>
          <w:tcPr>
            <w:tcW w:w="3007" w:type="dxa"/>
            <w:vMerge w:val="restart"/>
          </w:tcPr>
          <w:p w14:paraId="15971805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ОПК-1Способен применять знания (на промежуточном уровне) экономической теории при решении прикладных задач;</w:t>
            </w:r>
          </w:p>
        </w:tc>
        <w:tc>
          <w:tcPr>
            <w:tcW w:w="3148" w:type="dxa"/>
          </w:tcPr>
          <w:p w14:paraId="60812CCA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ОПК-1.1Применяет понятийный аппарат, основные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законы и методы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науки при решении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кладных задач</w:t>
            </w:r>
          </w:p>
        </w:tc>
        <w:tc>
          <w:tcPr>
            <w:tcW w:w="3451" w:type="dxa"/>
          </w:tcPr>
          <w:p w14:paraId="56A02B55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6B3335CE" w14:textId="77777777" w:rsidTr="00D00081">
        <w:tc>
          <w:tcPr>
            <w:tcW w:w="3007" w:type="dxa"/>
            <w:vMerge/>
          </w:tcPr>
          <w:p w14:paraId="174CF020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A4A74E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ОПК-1.2Выявлят проблемы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характера при 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лизе конкретных ситуаций и 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гументирует свою позицию</w:t>
            </w:r>
          </w:p>
        </w:tc>
        <w:tc>
          <w:tcPr>
            <w:tcW w:w="3451" w:type="dxa"/>
          </w:tcPr>
          <w:p w14:paraId="30B35791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590FB43E" w14:textId="77777777" w:rsidTr="00D00081">
        <w:tc>
          <w:tcPr>
            <w:tcW w:w="3007" w:type="dxa"/>
            <w:vMerge/>
          </w:tcPr>
          <w:p w14:paraId="26A421C3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1B00E7C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ОПК-1.3Определяет основные закономерности экономического развития и применяет их при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451" w:type="dxa"/>
          </w:tcPr>
          <w:p w14:paraId="5A2859F3" w14:textId="77777777" w:rsidR="00D00081" w:rsidRPr="003719EB" w:rsidRDefault="00923693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закономерности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ческого развития.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основные закономерн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 экономического развити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при решении прикладных задач.</w:t>
            </w:r>
          </w:p>
        </w:tc>
      </w:tr>
      <w:tr w:rsidR="004C30A0" w:rsidRPr="003719EB" w14:paraId="73601C03" w14:textId="77777777" w:rsidTr="00D00081">
        <w:tc>
          <w:tcPr>
            <w:tcW w:w="3007" w:type="dxa"/>
            <w:vMerge w:val="restart"/>
          </w:tcPr>
          <w:p w14:paraId="4A828DC2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ОПК-2Способен осуществлять сбор, обработку и статистич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данных, необход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мых для решения поставленных экономических задач;</w:t>
            </w:r>
          </w:p>
        </w:tc>
        <w:tc>
          <w:tcPr>
            <w:tcW w:w="3148" w:type="dxa"/>
          </w:tcPr>
          <w:p w14:paraId="0D852026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ОПК-2.1Осуществляет  сбор и обработку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472F0F05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ных, необходимых для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экономических задач.</w:t>
            </w:r>
          </w:p>
        </w:tc>
      </w:tr>
      <w:tr w:rsidR="004C30A0" w:rsidRPr="003719EB" w14:paraId="5CE91C63" w14:textId="77777777" w:rsidTr="00D00081">
        <w:tc>
          <w:tcPr>
            <w:tcW w:w="3007" w:type="dxa"/>
            <w:vMerge/>
          </w:tcPr>
          <w:p w14:paraId="491FA03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D51507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ОПК-2.2Проводит анализ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1387D452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тавленных экономических задач..</w:t>
            </w:r>
          </w:p>
        </w:tc>
      </w:tr>
      <w:tr w:rsidR="004C30A0" w:rsidRPr="003719EB" w14:paraId="44041EA9" w14:textId="77777777" w:rsidTr="00D00081">
        <w:tc>
          <w:tcPr>
            <w:tcW w:w="3007" w:type="dxa"/>
            <w:vMerge/>
          </w:tcPr>
          <w:p w14:paraId="75F2F08E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4037BB0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ОПК-2.3Критически анализирует и обобщает информацию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задач</w:t>
            </w:r>
          </w:p>
        </w:tc>
        <w:tc>
          <w:tcPr>
            <w:tcW w:w="3451" w:type="dxa"/>
          </w:tcPr>
          <w:p w14:paraId="14ACCB68" w14:textId="77777777" w:rsidR="004C30A0" w:rsidRPr="003719EB" w:rsidRDefault="006F47F1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пы и стандарты ведения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учета и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логику отражения фактов 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зяйственной деятельности на счетах бухгалтерского учета для обобщения информации в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перви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ную документацию, применять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вила и стандарты по бухгалтерскому учету отдельных объектов, отражать в бухгалтерском учете факты хозя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ственной деятельности, анализир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и обобщать информацию,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бухгалтерскую отчетность</w:t>
            </w:r>
          </w:p>
        </w:tc>
      </w:tr>
      <w:tr w:rsidR="009D3C17" w:rsidRPr="003719EB" w14:paraId="5E0D25FC" w14:textId="77777777" w:rsidTr="00D00081">
        <w:tc>
          <w:tcPr>
            <w:tcW w:w="3007" w:type="dxa"/>
            <w:vMerge w:val="restart"/>
          </w:tcPr>
          <w:p w14:paraId="6D1916FA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ОПК-3Способен анализировать и содержательно объяснять природу экономических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уровне;</w:t>
            </w:r>
          </w:p>
        </w:tc>
        <w:tc>
          <w:tcPr>
            <w:tcW w:w="3148" w:type="dxa"/>
          </w:tcPr>
          <w:p w14:paraId="76937000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ОПК-3.1Проводит анализ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процессов на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451" w:type="dxa"/>
          </w:tcPr>
          <w:p w14:paraId="113CA185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</w:t>
            </w:r>
            <w:proofErr w:type="gramStart"/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макроуровне.</w:t>
            </w:r>
          </w:p>
        </w:tc>
      </w:tr>
      <w:tr w:rsidR="009D3C17" w:rsidRPr="003719EB" w14:paraId="739EE2D9" w14:textId="77777777" w:rsidTr="00D00081">
        <w:tc>
          <w:tcPr>
            <w:tcW w:w="3007" w:type="dxa"/>
            <w:vMerge/>
          </w:tcPr>
          <w:p w14:paraId="39771701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8BA4EC4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ОПК-3.2Анализирует микро- и макроэкономические показатели и формулирует количественные 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качественные выводы относ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 изменению природы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процессов</w:t>
            </w:r>
          </w:p>
        </w:tc>
        <w:tc>
          <w:tcPr>
            <w:tcW w:w="3451" w:type="dxa"/>
          </w:tcPr>
          <w:p w14:paraId="0E6C8109" w14:textId="77777777" w:rsidR="009D3C17" w:rsidRPr="003719EB" w:rsidRDefault="009D3C17" w:rsidP="0021369C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казатели и формулировку колич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ственных и качественных выводов относительно изменения природы экономических процессов.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микро- и макроэк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номические показатели и формул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количественные и качестве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выводы относительно изменения природы экономических процессов</w:t>
            </w:r>
            <w:r w:rsidRPr="003719E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D3C17" w:rsidRPr="003719EB" w14:paraId="6F3C6A9D" w14:textId="77777777" w:rsidTr="00D00081">
        <w:tc>
          <w:tcPr>
            <w:tcW w:w="3007" w:type="dxa"/>
            <w:vMerge/>
          </w:tcPr>
          <w:p w14:paraId="3171A1F5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5F090C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ОПК-3.3 Определяет инструме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макроэкономическ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 регулирования, направленного на проведение изменений, нео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ходимых для корректировки ма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номики</w:t>
            </w:r>
          </w:p>
        </w:tc>
        <w:tc>
          <w:tcPr>
            <w:tcW w:w="3451" w:type="dxa"/>
          </w:tcPr>
          <w:p w14:paraId="2BEAF16B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мического регулирования, напра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ленного на проведение изменений, необходимых для корректировки макроэкономической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мики.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ъ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ектам экономики.</w:t>
            </w:r>
          </w:p>
        </w:tc>
      </w:tr>
      <w:tr w:rsidR="005D175D" w:rsidRPr="003719EB" w14:paraId="3D343AD8" w14:textId="77777777" w:rsidTr="00D00081">
        <w:tc>
          <w:tcPr>
            <w:tcW w:w="3007" w:type="dxa"/>
            <w:vMerge w:val="restart"/>
          </w:tcPr>
          <w:p w14:paraId="7BD2F394" w14:textId="77777777" w:rsidR="005D175D" w:rsidRPr="003719EB" w:rsidRDefault="005D175D" w:rsidP="006A3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ОПК-4Способен предлагать экономически и финансово обоснованные организационно-управленческие решения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</w:tc>
        <w:tc>
          <w:tcPr>
            <w:tcW w:w="3148" w:type="dxa"/>
          </w:tcPr>
          <w:p w14:paraId="66D7805B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ОПК-4.1Осуществляет сбор, 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работку и анализ данных для принятия экономически и фина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сово обоснованных организац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онно-управленческих решений в профессиональной деятельности;</w:t>
            </w:r>
          </w:p>
        </w:tc>
        <w:tc>
          <w:tcPr>
            <w:tcW w:w="3451" w:type="dxa"/>
          </w:tcPr>
          <w:p w14:paraId="74640C2E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методы и способы сбора, обработки бухгалтерской информации; виды и формы отчетности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сбора, обработки бухгалтерской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ции; формировать и анализировать бухгалтерскую отчетность;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нять методики интерпретации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 для принятия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 и финансово обоснованных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5D175D" w:rsidRPr="003719EB" w14:paraId="0E0FEF42" w14:textId="77777777" w:rsidTr="00D00081">
        <w:tc>
          <w:tcPr>
            <w:tcW w:w="3007" w:type="dxa"/>
            <w:vMerge/>
          </w:tcPr>
          <w:p w14:paraId="17C24D4F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41C8533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ОПК-4.2Обосновывает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ческие и финансовые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ционно-управленческие решения в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451" w:type="dxa"/>
          </w:tcPr>
          <w:p w14:paraId="252EC388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.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нансовые организационно-управленческие решения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5D175D" w:rsidRPr="003719EB" w14:paraId="02EBEFE5" w14:textId="77777777" w:rsidTr="00D00081">
        <w:tc>
          <w:tcPr>
            <w:tcW w:w="3007" w:type="dxa"/>
            <w:vMerge/>
          </w:tcPr>
          <w:p w14:paraId="145A68F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B793866" w14:textId="77777777" w:rsidR="005D175D" w:rsidRPr="003719EB" w:rsidRDefault="005D175D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ОПК-4.3Владеет методами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нятия организационно-управленческих решений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451" w:type="dxa"/>
          </w:tcPr>
          <w:p w14:paraId="24758024" w14:textId="77777777" w:rsidR="005D175D" w:rsidRPr="003719EB" w:rsidRDefault="005D175D" w:rsidP="005D175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существующие методы принятия организационно-управленческих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  <w:p w14:paraId="4AC1ABE3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D175D" w:rsidRPr="003719EB" w14:paraId="77A45E9F" w14:textId="77777777" w:rsidTr="00D00081">
        <w:tc>
          <w:tcPr>
            <w:tcW w:w="3007" w:type="dxa"/>
            <w:vMerge w:val="restart"/>
          </w:tcPr>
          <w:p w14:paraId="305EE229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ОПК-5Способен использовать современные информационные технологии и программные средства при решении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сиональных задач</w:t>
            </w:r>
          </w:p>
        </w:tc>
        <w:tc>
          <w:tcPr>
            <w:tcW w:w="3148" w:type="dxa"/>
          </w:tcPr>
          <w:p w14:paraId="4316FAB1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ОПК-5.1Делает обоснованный выбор современных информац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онных технологий и програм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сре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дств дл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решения задач профессиональной деятельности</w:t>
            </w:r>
          </w:p>
        </w:tc>
        <w:tc>
          <w:tcPr>
            <w:tcW w:w="3451" w:type="dxa"/>
          </w:tcPr>
          <w:p w14:paraId="639C20D4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современные информационные 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обоснованный выбор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профессиональных задач.</w:t>
            </w:r>
          </w:p>
        </w:tc>
      </w:tr>
      <w:tr w:rsidR="005D175D" w:rsidRPr="003719EB" w14:paraId="0A8A249A" w14:textId="77777777" w:rsidTr="00D00081">
        <w:tc>
          <w:tcPr>
            <w:tcW w:w="3007" w:type="dxa"/>
            <w:vMerge/>
          </w:tcPr>
          <w:p w14:paraId="77CEF26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935F79D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ОПК-5.2Применяет современные информационные технологии и программные средства при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задач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451" w:type="dxa"/>
          </w:tcPr>
          <w:p w14:paraId="066923AC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назначение и функциональные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можности программного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для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эффективно применять современные информационные технологии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</w:tr>
      <w:tr w:rsidR="005D175D" w:rsidRPr="003719EB" w14:paraId="38EE71A6" w14:textId="77777777" w:rsidTr="00D00081">
        <w:tc>
          <w:tcPr>
            <w:tcW w:w="3007" w:type="dxa"/>
            <w:vMerge/>
          </w:tcPr>
          <w:p w14:paraId="70AAD460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A25C10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ОПК-5.3Решает стандартные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 с применением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ционных технологий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граммных средств</w:t>
            </w:r>
          </w:p>
        </w:tc>
        <w:tc>
          <w:tcPr>
            <w:tcW w:w="3451" w:type="dxa"/>
          </w:tcPr>
          <w:p w14:paraId="43B2AEF3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типовые профессиональные задачи и способы их решения с помощью информационных технологий.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автоматизировать основные опер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A821EA" w:rsidRPr="003719EB" w14:paraId="5D118259" w14:textId="77777777" w:rsidTr="00D00081">
        <w:tc>
          <w:tcPr>
            <w:tcW w:w="3007" w:type="dxa"/>
            <w:vMerge w:val="restart"/>
          </w:tcPr>
          <w:p w14:paraId="2E8AD12F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ПК-1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составлять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галтерскую (финансовую)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четность</w:t>
            </w:r>
          </w:p>
          <w:p w14:paraId="1E87D6C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C47A746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рганизовывает процесс формирования информации в системе бухгалтерского учета</w:t>
            </w:r>
          </w:p>
        </w:tc>
        <w:tc>
          <w:tcPr>
            <w:tcW w:w="3451" w:type="dxa"/>
          </w:tcPr>
          <w:p w14:paraId="43E9027E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 в области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учета, методику отражения информации в системе бухгалтерск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учета.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нормы законодательства и отражать информацию в системе бухгалтерского учета.</w:t>
            </w:r>
          </w:p>
        </w:tc>
      </w:tr>
      <w:tr w:rsidR="00A821EA" w:rsidRPr="003719EB" w14:paraId="42D6839A" w14:textId="77777777" w:rsidTr="003A588B">
        <w:trPr>
          <w:trHeight w:val="2400"/>
        </w:trPr>
        <w:tc>
          <w:tcPr>
            <w:tcW w:w="3007" w:type="dxa"/>
            <w:vMerge/>
          </w:tcPr>
          <w:p w14:paraId="03C283BA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8441F8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ормирует, проверяет и представляет бухгалтерскую (ф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нансовую)  отчетность,  руково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экономического субъекта, в вышестоящие и налоговые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3451" w:type="dxa"/>
          </w:tcPr>
          <w:p w14:paraId="487B7223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нормативную базу по бухгалтерской (финансовой) отчетности, порядок формирования бухгалтерской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формировать, проверять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бухгалтерскую (финансовую) отчетность различным пользоват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лям.</w:t>
            </w:r>
          </w:p>
        </w:tc>
      </w:tr>
      <w:tr w:rsidR="00A821EA" w:rsidRPr="003719EB" w14:paraId="33C1AA47" w14:textId="77777777" w:rsidTr="00D00081">
        <w:tc>
          <w:tcPr>
            <w:tcW w:w="3007" w:type="dxa"/>
            <w:vMerge/>
          </w:tcPr>
          <w:p w14:paraId="3A83917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FAED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 </w:t>
            </w:r>
          </w:p>
          <w:p w14:paraId="2B931B37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и интерпретирует финансовую, бухгалтерскую и иную информацию, содержащ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юся в отчетности хозяйствующ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субъекта</w:t>
            </w:r>
          </w:p>
          <w:p w14:paraId="4587CDC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EEC329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методики анализа и интерпретации бухгалтерской отчетности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и интерпретировать результаты анализа бухгалтерской отчетности ор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ганизации.</w:t>
            </w:r>
          </w:p>
        </w:tc>
      </w:tr>
      <w:tr w:rsidR="00A821EA" w:rsidRPr="003719EB" w14:paraId="672C2CEA" w14:textId="77777777" w:rsidTr="00D00081">
        <w:tc>
          <w:tcPr>
            <w:tcW w:w="3007" w:type="dxa"/>
            <w:vMerge w:val="restart"/>
          </w:tcPr>
          <w:p w14:paraId="27AE29F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ПК-2</w:t>
            </w:r>
          </w:p>
          <w:p w14:paraId="5F8D40E6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вну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ренний контроль ведения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бухгалтерской (финансовой) отчетности</w:t>
            </w:r>
          </w:p>
          <w:p w14:paraId="48FF92A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FAA7F2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</w:t>
            </w:r>
          </w:p>
          <w:p w14:paraId="1ADD4E52" w14:textId="77777777" w:rsidR="00A821EA" w:rsidRPr="003719EB" w:rsidRDefault="00A821EA" w:rsidP="00A821E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процедуры внутре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него контроля ведения бухгалте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и составления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галтерской (финансовой) отче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14:paraId="37124E0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5447F26D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 Российской Фед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о бухгалтерском учете, 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 и сборах, аудиторской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архивном деле, социальном и медицинском страховании, пенсио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обеспечении; о противодействии коррупции и коммерческому подк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пу, легализации (отмыванию) дох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дов, полученных преступным путем, и финансированию терроризма; гражданское, таможенное, трудовое, валютное, бюджетное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Российской Федерации; закон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дательство Российской Федерации в сфере деятельности экономического субъекта; практика применения 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конодательства Российской Федер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методики внутреннего контроля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составления сводных уче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документов в целях осуществл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контроля и упорядочения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данных о фактах хозяйстве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жизни.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внутренний контроль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экономического субъекта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-проводить оценку состояния и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фективности внутреннего контроля в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экономическом субъекте.</w:t>
            </w:r>
          </w:p>
        </w:tc>
      </w:tr>
      <w:tr w:rsidR="00A821EA" w:rsidRPr="003719EB" w14:paraId="0C0FAC58" w14:textId="77777777" w:rsidTr="00D00081">
        <w:tc>
          <w:tcPr>
            <w:tcW w:w="3007" w:type="dxa"/>
            <w:vMerge/>
          </w:tcPr>
          <w:p w14:paraId="24C40DB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04FC16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</w:t>
            </w:r>
          </w:p>
          <w:p w14:paraId="5EBAAF81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работу структурного подразделения внутреннего ко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троля хозяйствующего субъекта</w:t>
            </w:r>
          </w:p>
          <w:p w14:paraId="3AEBDF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D9B55F" w14:textId="77777777" w:rsidR="00A821EA" w:rsidRPr="003719EB" w:rsidRDefault="00C01E2B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отечественный и зарубежный опыт в сфере организации и осуществления внутреннего контроля ведения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координировать взаимоотношения работников в процессе выполнения ими контрольных процедур с субъе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 внутреннего контроля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внутренние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зационно-распорядительные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менты, регламентирующие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и осуществление внутреннего контроля ведения бухгалтерского учета и составления бухгалтерской (финансовой) отчетности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субъекта.</w:t>
            </w:r>
          </w:p>
        </w:tc>
      </w:tr>
      <w:tr w:rsidR="00A821EA" w:rsidRPr="003719EB" w14:paraId="59935760" w14:textId="77777777" w:rsidTr="00D00081">
        <w:tc>
          <w:tcPr>
            <w:tcW w:w="3007" w:type="dxa"/>
            <w:vMerge/>
          </w:tcPr>
          <w:p w14:paraId="5053739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C86A74C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ПК-2.3 </w:t>
            </w:r>
          </w:p>
          <w:p w14:paraId="44CCEBF8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завершающие док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 по результатам проведения внутреннего контроля и пре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ставлять их руководству </w:t>
            </w:r>
          </w:p>
          <w:p w14:paraId="04856F60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E0E6708" w14:textId="77777777" w:rsidR="00A821EA" w:rsidRPr="003719EB" w:rsidRDefault="00C66F2F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отечественный и зарубежный опыт в сфере осуществления внутреннего контроля ведения бухгалтерского учета и составления бухгалтерской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подготавливать и представлять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 о состоянии внутреннего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экономического субъекта,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ганизовывать их хранение и передачу в архив в установленные сроки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-составлять отчеты о результа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внутреннего контроля.</w:t>
            </w:r>
          </w:p>
        </w:tc>
      </w:tr>
      <w:tr w:rsidR="00A821EA" w:rsidRPr="003719EB" w14:paraId="26DB7B3A" w14:textId="77777777" w:rsidTr="00D00081">
        <w:tc>
          <w:tcPr>
            <w:tcW w:w="3007" w:type="dxa"/>
            <w:vMerge w:val="restart"/>
          </w:tcPr>
          <w:p w14:paraId="048BE3E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ПК-3 Способен вести 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учет, составлять налоговые расчеты и деклараций,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планирование</w:t>
            </w:r>
          </w:p>
        </w:tc>
        <w:tc>
          <w:tcPr>
            <w:tcW w:w="3148" w:type="dxa"/>
          </w:tcPr>
          <w:p w14:paraId="05B3E4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рганизовывает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тролирует ведение налогового учета, исчисления и уплаты взн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в государственные внебю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фонды</w:t>
            </w:r>
          </w:p>
        </w:tc>
        <w:tc>
          <w:tcPr>
            <w:tcW w:w="3451" w:type="dxa"/>
          </w:tcPr>
          <w:p w14:paraId="614172BC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нормативные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документы,порядок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исчисления и уплаты взносов в гос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дарственные внебюджетные фонды.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исчислять и уплачивать взносы в государственные внебюджетные фонды, организовывать их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учет.</w:t>
            </w:r>
          </w:p>
        </w:tc>
      </w:tr>
      <w:tr w:rsidR="00A821EA" w:rsidRPr="003719EB" w14:paraId="72C5278F" w14:textId="77777777" w:rsidTr="00D00081">
        <w:tc>
          <w:tcPr>
            <w:tcW w:w="3007" w:type="dxa"/>
            <w:vMerge/>
          </w:tcPr>
          <w:p w14:paraId="4D132D3F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BBA72B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оставляет и представл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налоговые расчеты и деклар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ций, отчетности в государстве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внебюджетные фонды в надлежащие адреса и в устано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ленные сроки</w:t>
            </w:r>
          </w:p>
          <w:p w14:paraId="0109224C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567572E2" w14:textId="77777777" w:rsidR="00A821EA" w:rsidRPr="003719EB" w:rsidRDefault="00C66F2F" w:rsidP="00AC4655">
            <w:pPr>
              <w:rPr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учет, налоговые расчеты и декларации, налоговое планиров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составлять и своевременно пред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ставлять налоговые расчеты и декл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отчетность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821EA" w:rsidRPr="003719EB" w14:paraId="58464EF6" w14:textId="77777777" w:rsidTr="00D00081">
        <w:tc>
          <w:tcPr>
            <w:tcW w:w="3007" w:type="dxa"/>
            <w:vMerge/>
          </w:tcPr>
          <w:p w14:paraId="108B8DFE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D2F242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ормирует и контролир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соблюдения налоговой пол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экономического субъекта</w:t>
            </w:r>
          </w:p>
          <w:p w14:paraId="3BA4B587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8D4D6EF" w14:textId="77777777" w:rsidR="00A821EA" w:rsidRPr="003719EB" w:rsidRDefault="00C66F2F" w:rsidP="00AC4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налоговый учет, методику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налоговых расчетов и деклар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ций, налоговое планирование.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и контролировать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блюдение налоговой политики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номического субъекта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РФ.</w:t>
            </w:r>
          </w:p>
        </w:tc>
      </w:tr>
      <w:tr w:rsidR="00D20CA0" w:rsidRPr="003719EB" w14:paraId="7EAB97EB" w14:textId="77777777" w:rsidTr="00D00081">
        <w:tc>
          <w:tcPr>
            <w:tcW w:w="3007" w:type="dxa"/>
            <w:vMerge w:val="restart"/>
          </w:tcPr>
          <w:p w14:paraId="1C501FCA" w14:textId="77777777" w:rsidR="00D20CA0" w:rsidRPr="003719EB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 Способен проводить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нансовый анализ, бюджетир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и управление денежными потоками</w:t>
            </w:r>
          </w:p>
        </w:tc>
        <w:tc>
          <w:tcPr>
            <w:tcW w:w="3148" w:type="dxa"/>
          </w:tcPr>
          <w:p w14:paraId="48E05BD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рганизует работы по финансовому анализу,  процесса бюджетирования и управления денежными потоками исходя из стратегических целей и перспе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развития экономического субъекта</w:t>
            </w:r>
          </w:p>
        </w:tc>
        <w:tc>
          <w:tcPr>
            <w:tcW w:w="3451" w:type="dxa"/>
          </w:tcPr>
          <w:p w14:paraId="6230A15F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организацию работы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процесс бюджетиров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управления денежными пот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исходя из стратегических целей и перспектив развития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организовать работу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бюджетированию и управлению денежными потоками исходя из стратегических целей и перспектив развития экономического субъ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екта.</w:t>
            </w:r>
          </w:p>
        </w:tc>
      </w:tr>
      <w:tr w:rsidR="00D20CA0" w:rsidRPr="003719EB" w14:paraId="1D8A8CBA" w14:textId="77777777" w:rsidTr="00D00081">
        <w:tc>
          <w:tcPr>
            <w:tcW w:w="3007" w:type="dxa"/>
            <w:vMerge/>
          </w:tcPr>
          <w:p w14:paraId="17F00D7B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41EBF1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азрабатывает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политику экономического субъекта, составляет финансовые планы, бюджеты и сметы экон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мического субъекта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руководителю или иному уполномоченному органу упра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экономического субъекта для утверждения</w:t>
            </w:r>
          </w:p>
        </w:tc>
        <w:tc>
          <w:tcPr>
            <w:tcW w:w="3451" w:type="dxa"/>
          </w:tcPr>
          <w:p w14:paraId="4F056899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разработки финансовой политики экономического субъекта, составл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финансовых планов, бюджетов и смет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финансовую полит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 экономического субъекта,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финансовые планы, бюджеты и сметы экономического субъекта и представление руководителю или иному уполномоченному органу управления экономического субъекта для утвержде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</w:tr>
      <w:tr w:rsidR="00D20CA0" w:rsidRPr="003719EB" w14:paraId="53099096" w14:textId="77777777" w:rsidTr="00D00081">
        <w:tc>
          <w:tcPr>
            <w:tcW w:w="3007" w:type="dxa"/>
            <w:vMerge/>
          </w:tcPr>
          <w:p w14:paraId="6745788F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2F009B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оставляет отчеты об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полнении бюджетов денежных средств, финансовых планов, подготавливает  предложений по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расчетов</w:t>
            </w:r>
          </w:p>
        </w:tc>
        <w:tc>
          <w:tcPr>
            <w:tcW w:w="3451" w:type="dxa"/>
          </w:tcPr>
          <w:p w14:paraId="79372168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теоретические основы составления отчетов об исполнении бюджетов денежных средств, финансовые пл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ны, подготовки предложений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вышению эффективности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осуществление контроля цел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использования средств, собл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 финансовой дисциплины и своевременности расчетов.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отчеты об исполнении бюджетов денежных средств,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совых планов, подготовки предлож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 повышению эффективности деятельности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четов.</w:t>
            </w:r>
          </w:p>
        </w:tc>
      </w:tr>
      <w:tr w:rsidR="00D20CA0" w:rsidRPr="003719EB" w14:paraId="224A92AB" w14:textId="77777777" w:rsidTr="00D00081">
        <w:tc>
          <w:tcPr>
            <w:tcW w:w="3007" w:type="dxa"/>
            <w:vMerge w:val="restart"/>
          </w:tcPr>
          <w:p w14:paraId="30FCA36F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ПК-5 Способен формировать учетно-аналитическое обесп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управления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стью организации, в том числе на основе информации о кач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товарных запасах</w:t>
            </w:r>
            <w:proofErr w:type="gramEnd"/>
          </w:p>
        </w:tc>
        <w:tc>
          <w:tcPr>
            <w:tcW w:w="3148" w:type="dxa"/>
          </w:tcPr>
          <w:p w14:paraId="6716A41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поиск,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и обработку информации, характеризующей товарные зап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и их качество</w:t>
            </w:r>
          </w:p>
        </w:tc>
        <w:tc>
          <w:tcPr>
            <w:tcW w:w="3451" w:type="dxa"/>
          </w:tcPr>
          <w:p w14:paraId="6AA25DEC" w14:textId="77777777" w:rsidR="009B0923" w:rsidRPr="003719EB" w:rsidRDefault="009B0923" w:rsidP="009B09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информацию, характеризующую товарные запасы и их качество.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осуществлять поиск, отбор и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ботку информации, характеризу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щую товарные запасы и их качество.</w:t>
            </w:r>
          </w:p>
          <w:p w14:paraId="71FA16D3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CA0" w:rsidRPr="003719EB" w14:paraId="33146083" w14:textId="77777777" w:rsidTr="00D00081">
        <w:tc>
          <w:tcPr>
            <w:tcW w:w="3007" w:type="dxa"/>
            <w:vMerge/>
          </w:tcPr>
          <w:p w14:paraId="21E960E5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370291" w14:textId="77777777" w:rsidR="00D20CA0" w:rsidRPr="003719EB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ормирует в системе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информацию о товарных запасах, составляет управленческую отчетность, 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обходимую для разработки резе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повышения эффективности деятельности организации</w:t>
            </w:r>
          </w:p>
        </w:tc>
        <w:tc>
          <w:tcPr>
            <w:tcW w:w="3451" w:type="dxa"/>
          </w:tcPr>
          <w:p w14:paraId="066A3232" w14:textId="77777777" w:rsidR="00D20CA0" w:rsidRPr="003719EB" w:rsidRDefault="009B0923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используемую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 и управленческой отчетн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направленную на повышение эффективности деятельности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формировать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запасах, составлять управленческую отчетность, необходимую для разр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резервов по повышению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фективности деятельности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D20CA0" w:rsidRPr="003719EB" w14:paraId="5A28CA92" w14:textId="77777777" w:rsidTr="00D00081">
        <w:tc>
          <w:tcPr>
            <w:tcW w:w="3007" w:type="dxa"/>
            <w:vMerge/>
          </w:tcPr>
          <w:p w14:paraId="2FC74BD8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BB57789" w14:textId="77777777" w:rsidR="00D20CA0" w:rsidRPr="003719EB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поиск 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зервов повышения эффективн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деятельности организации на основе анализа управленческой отчетности о товарных запасах, в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 их качестве</w:t>
            </w:r>
          </w:p>
        </w:tc>
        <w:tc>
          <w:tcPr>
            <w:tcW w:w="3451" w:type="dxa"/>
          </w:tcPr>
          <w:p w14:paraId="4BB782FC" w14:textId="77777777" w:rsidR="00D20CA0" w:rsidRPr="003719EB" w:rsidRDefault="00A26C24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финансовой методологии для практического анализа эконом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ческих явлений.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основы финансовых знаний для принятия управленческих решений на уровне организации.</w:t>
            </w:r>
          </w:p>
        </w:tc>
      </w:tr>
      <w:tr w:rsidR="00A61C4E" w:rsidRPr="003719EB" w14:paraId="22C51F6D" w14:textId="77777777" w:rsidTr="00D00081">
        <w:tc>
          <w:tcPr>
            <w:tcW w:w="3007" w:type="dxa"/>
            <w:vMerge w:val="restart"/>
          </w:tcPr>
          <w:p w14:paraId="69F038C0" w14:textId="77777777" w:rsidR="00A61C4E" w:rsidRPr="003719EB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 Способен осуществлять мониторинг конъюнктуры ры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банковских услуг, рынка ценных бумаг, иностранной валюты, товарно-сырьевых рынков</w:t>
            </w:r>
          </w:p>
        </w:tc>
        <w:tc>
          <w:tcPr>
            <w:tcW w:w="3148" w:type="dxa"/>
          </w:tcPr>
          <w:p w14:paraId="3FBE054D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роводит исследования финансового рынка и изучение предложений финансовых услуг</w:t>
            </w:r>
          </w:p>
        </w:tc>
        <w:tc>
          <w:tcPr>
            <w:tcW w:w="3451" w:type="dxa"/>
          </w:tcPr>
          <w:p w14:paraId="77DE35DC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теоретические и практические мет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 анализа финансовых рисков.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обосновывать и проанализировать стратегию поведения экономических агентов на различных сегментах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нансового рынка..</w:t>
            </w:r>
          </w:p>
        </w:tc>
      </w:tr>
      <w:tr w:rsidR="00A61C4E" w:rsidRPr="003719EB" w14:paraId="2FD90200" w14:textId="77777777" w:rsidTr="00D00081">
        <w:tc>
          <w:tcPr>
            <w:tcW w:w="3007" w:type="dxa"/>
            <w:vMerge/>
          </w:tcPr>
          <w:p w14:paraId="7F535EA7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C632680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обирает информацию по спросу на рынке финансовых услуг</w:t>
            </w:r>
          </w:p>
        </w:tc>
        <w:tc>
          <w:tcPr>
            <w:tcW w:w="3451" w:type="dxa"/>
          </w:tcPr>
          <w:p w14:paraId="42C8E3D4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методы сбора,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ботки и анализа.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рассчитывать на основе типовых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 и действующей нормативно-правовой базы .</w:t>
            </w:r>
          </w:p>
        </w:tc>
      </w:tr>
      <w:tr w:rsidR="00A61C4E" w:rsidRPr="003719EB" w14:paraId="5CBB52B5" w14:textId="77777777" w:rsidTr="00D00081">
        <w:tc>
          <w:tcPr>
            <w:tcW w:w="3007" w:type="dxa"/>
            <w:vMerge/>
          </w:tcPr>
          <w:p w14:paraId="332E8681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AEAC7CD" w14:textId="77777777" w:rsidR="00A61C4E" w:rsidRPr="003719EB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роводит мониторинг информационных источников финансовой информации</w:t>
            </w:r>
          </w:p>
        </w:tc>
        <w:tc>
          <w:tcPr>
            <w:tcW w:w="3451" w:type="dxa"/>
          </w:tcPr>
          <w:p w14:paraId="3BFFBB25" w14:textId="77777777" w:rsidR="00A61C4E" w:rsidRPr="003719EB" w:rsidRDefault="000E74C6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источники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совой информации.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мониторинг информац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онных источников финансовой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формации.</w:t>
            </w:r>
          </w:p>
        </w:tc>
      </w:tr>
      <w:tr w:rsidR="00A61C4E" w:rsidRPr="003719EB" w14:paraId="15FB6ABC" w14:textId="77777777" w:rsidTr="00D00081">
        <w:tc>
          <w:tcPr>
            <w:tcW w:w="3007" w:type="dxa"/>
            <w:vMerge/>
          </w:tcPr>
          <w:p w14:paraId="1960C28C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1431B4" w14:textId="77777777" w:rsidR="00A61C4E" w:rsidRPr="003719EB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ПК-6.4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оставляет подробные паспорта финансовых продуктов</w:t>
            </w:r>
          </w:p>
        </w:tc>
        <w:tc>
          <w:tcPr>
            <w:tcW w:w="3451" w:type="dxa"/>
          </w:tcPr>
          <w:p w14:paraId="11C38CC0" w14:textId="77777777" w:rsidR="00A61C4E" w:rsidRPr="003719EB" w:rsidRDefault="00C93C29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современных методов анализа и оценки инвестиционных проектов и финансовых вложений.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и интерпретировать финансовую, бухгалтерскую и иную информацию, .</w:t>
            </w:r>
          </w:p>
        </w:tc>
      </w:tr>
      <w:tr w:rsidR="0053223C" w:rsidRPr="003719EB" w14:paraId="5460AC06" w14:textId="77777777" w:rsidTr="00D00081">
        <w:tc>
          <w:tcPr>
            <w:tcW w:w="3007" w:type="dxa"/>
            <w:vMerge w:val="restart"/>
          </w:tcPr>
          <w:p w14:paraId="693A5EA0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 Способен осуществлять подбор в интересах клиента поставщиков финансовых услуг и консультирование клиента по ограниченному кругу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продуктов</w:t>
            </w:r>
          </w:p>
        </w:tc>
        <w:tc>
          <w:tcPr>
            <w:tcW w:w="3148" w:type="dxa"/>
          </w:tcPr>
          <w:p w14:paraId="7F4D0008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тельный поиск и привлечение новых клиентов целевого сегме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 основе личных контактов и контактов из централизованной базы потенциальных клиентов</w:t>
            </w:r>
          </w:p>
        </w:tc>
        <w:tc>
          <w:tcPr>
            <w:tcW w:w="3451" w:type="dxa"/>
          </w:tcPr>
          <w:p w14:paraId="48071FED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технические средства и информационные технологии и методы их использования на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совом рынке;.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для решения аналит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и исследовательских задач современные технические средства и информационные технологии;.</w:t>
            </w:r>
          </w:p>
        </w:tc>
      </w:tr>
      <w:tr w:rsidR="0053223C" w:rsidRPr="003719EB" w14:paraId="1F3FE159" w14:textId="77777777" w:rsidTr="00D00081">
        <w:tc>
          <w:tcPr>
            <w:tcW w:w="3007" w:type="dxa"/>
            <w:vMerge/>
          </w:tcPr>
          <w:p w14:paraId="1BB455B9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0495120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олучает информацию об основных показателях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ситуации клиента, проводит мониторинг финансовых возмо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ностей клиента</w:t>
            </w:r>
          </w:p>
        </w:tc>
        <w:tc>
          <w:tcPr>
            <w:tcW w:w="3451" w:type="dxa"/>
          </w:tcPr>
          <w:p w14:paraId="47BA3E4C" w14:textId="77777777" w:rsidR="0053223C" w:rsidRPr="003719EB" w:rsidRDefault="0053223C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построения, расчета и 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 современной системы показат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характеризующих деятельность хозяйствующих субъектов.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стандартные теоретические и эконометрические модели, анал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зировать и содержательно интерпр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тировать полученные результаты.</w:t>
            </w:r>
          </w:p>
          <w:p w14:paraId="4EF4C53F" w14:textId="77777777" w:rsidR="0053223C" w:rsidRPr="003719EB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23C" w:rsidRPr="003719EB" w14:paraId="0A3DA03A" w14:textId="77777777" w:rsidTr="00D00081">
        <w:tc>
          <w:tcPr>
            <w:tcW w:w="3007" w:type="dxa"/>
            <w:vMerge/>
          </w:tcPr>
          <w:p w14:paraId="70B4D68A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9769B6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ПК-7.3 Осуществление операц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онного и информационного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клиентов,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 обратившихся за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совой консультацией</w:t>
            </w:r>
          </w:p>
        </w:tc>
        <w:tc>
          <w:tcPr>
            <w:tcW w:w="3451" w:type="dxa"/>
          </w:tcPr>
          <w:p w14:paraId="1FBF5571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сущность, функции и принципы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 предприятий,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нормативные акты, регламе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тирующие финансово-экономическую деятельность пре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приятий;.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в профессиональной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нормы, регулирующие бюджетные, налоговые, валютные отношения в области страховой, ба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ковской деятельности, учёта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троля;.</w:t>
            </w:r>
          </w:p>
        </w:tc>
      </w:tr>
      <w:tr w:rsidR="0053223C" w:rsidRPr="003719EB" w14:paraId="037A373E" w14:textId="77777777" w:rsidTr="00D00081">
        <w:tc>
          <w:tcPr>
            <w:tcW w:w="3007" w:type="dxa"/>
            <w:vMerge/>
          </w:tcPr>
          <w:p w14:paraId="7938922E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A4CE8FF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ПК-7.4 Проведение личных пер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с представителями кр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дитного учреждения, определяет условия сотрудничества, подп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сание документов о сотруднич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</w:p>
        </w:tc>
        <w:tc>
          <w:tcPr>
            <w:tcW w:w="3451" w:type="dxa"/>
          </w:tcPr>
          <w:p w14:paraId="439342E6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законодательные и нормативные акты, регулирующие инвестицио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деятельность, факторы риска при принятии решения об инвест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ровании, роль инвестиций в развитии экономики организации.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финансовые и инв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стиционные риски; проводить оценку финансово-хозяйственной кредитных учреждений, выявлять основные 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денции в ее изменении; .</w:t>
            </w:r>
          </w:p>
        </w:tc>
      </w:tr>
      <w:tr w:rsidR="00311966" w:rsidRPr="003719EB" w14:paraId="389617F9" w14:textId="77777777" w:rsidTr="00D00081">
        <w:tc>
          <w:tcPr>
            <w:tcW w:w="3007" w:type="dxa"/>
            <w:vMerge w:val="restart"/>
          </w:tcPr>
          <w:p w14:paraId="02A5F628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ПК-8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консультирование клиента по оформлению сделок с поста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щиком финансовой услуги</w:t>
            </w:r>
          </w:p>
        </w:tc>
        <w:tc>
          <w:tcPr>
            <w:tcW w:w="3148" w:type="dxa"/>
          </w:tcPr>
          <w:p w14:paraId="33E10B96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консульт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по оформлению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на выдачу кредитов, на открытие депозитов физическим лицам,  на выпуск пластиковых карт, банковского счета с клие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 по оформлению соглаш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 предоставлении услуг на рынке ценных бумаг, ведение заявок в системе организации данных по клиентам</w:t>
            </w:r>
          </w:p>
        </w:tc>
        <w:tc>
          <w:tcPr>
            <w:tcW w:w="3451" w:type="dxa"/>
          </w:tcPr>
          <w:p w14:paraId="5B865608" w14:textId="77777777" w:rsidR="00311966" w:rsidRPr="003719EB" w:rsidRDefault="00311966" w:rsidP="0031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законодательной и нормативной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базы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регулирующею страховую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в Российской Федерации.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комментировать требования росси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законодательства и положения, регулирующие деятельность рынка страхования.</w:t>
            </w:r>
          </w:p>
          <w:p w14:paraId="4B9F47E6" w14:textId="77777777" w:rsidR="00311966" w:rsidRPr="003719EB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966" w:rsidRPr="003719EB" w14:paraId="68623D20" w14:textId="77777777" w:rsidTr="00D00081">
        <w:tc>
          <w:tcPr>
            <w:tcW w:w="3007" w:type="dxa"/>
            <w:vMerge/>
          </w:tcPr>
          <w:p w14:paraId="712287FE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C801A0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оставляет регулярную аналитическую отчетность для клиентов и вышестоящего рук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</w:tc>
        <w:tc>
          <w:tcPr>
            <w:tcW w:w="3451" w:type="dxa"/>
          </w:tcPr>
          <w:p w14:paraId="17F335C3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документального оформл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методику учета расчетов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 и формирования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-оформлять документы, отражать в бухгалтерском учете расчеты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ставщиками, формировать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</w:t>
            </w:r>
          </w:p>
        </w:tc>
      </w:tr>
      <w:tr w:rsidR="00311966" w:rsidRPr="003719EB" w14:paraId="39E867AF" w14:textId="77777777" w:rsidTr="00D00081">
        <w:tc>
          <w:tcPr>
            <w:tcW w:w="3007" w:type="dxa"/>
            <w:vMerge/>
          </w:tcPr>
          <w:p w14:paraId="1BCFD2D0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ED73568" w14:textId="77777777" w:rsidR="00311966" w:rsidRPr="003719EB" w:rsidRDefault="00311966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нализирует предоста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ляемую клиентами документ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цию, предусмотрен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услови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договора с финансовой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низацией</w:t>
            </w:r>
          </w:p>
        </w:tc>
        <w:tc>
          <w:tcPr>
            <w:tcW w:w="3451" w:type="dxa"/>
          </w:tcPr>
          <w:p w14:paraId="712880F7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методы анализа, осн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современных технологий сбора, обработки и предоставления инфо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современное програ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мно-информационное обеспечение для сбора и анализа исходных да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необходимых для расчета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номических показателей.</w:t>
            </w:r>
          </w:p>
        </w:tc>
      </w:tr>
      <w:tr w:rsidR="00A821EA" w:rsidRPr="003719EB" w14:paraId="054D9950" w14:textId="77777777" w:rsidTr="00D00081">
        <w:tc>
          <w:tcPr>
            <w:tcW w:w="3007" w:type="dxa"/>
            <w:vMerge w:val="restart"/>
          </w:tcPr>
          <w:p w14:paraId="23DE8A67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ОПК-6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14:paraId="2B70657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F23E9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ОПК-6.1 </w:t>
            </w:r>
          </w:p>
          <w:p w14:paraId="1558A41E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Делает обоснованный выбор с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временных информационных технологий  для решения задач профессиональной деятельности</w:t>
            </w:r>
          </w:p>
          <w:p w14:paraId="049CC448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D22A62C" w14:textId="77777777" w:rsidR="00A821EA" w:rsidRPr="003719EB" w:rsidRDefault="00C847A2" w:rsidP="003119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конъюнктуру рынка банковских услуг, рынка ценных бумаг, 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исследования финансов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рынка с целью предложений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A588B"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услуг.</w:t>
            </w:r>
          </w:p>
        </w:tc>
      </w:tr>
      <w:tr w:rsidR="00A821EA" w:rsidRPr="003719EB" w14:paraId="4689D450" w14:textId="77777777" w:rsidTr="00D00081">
        <w:tc>
          <w:tcPr>
            <w:tcW w:w="3007" w:type="dxa"/>
            <w:vMerge/>
          </w:tcPr>
          <w:p w14:paraId="0CFF55C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A8B54BE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ОПК-6.2 </w:t>
            </w:r>
          </w:p>
          <w:p w14:paraId="0E3ECA81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современные инфо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мационные технологии  при 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шении задач профессиональной деятельности</w:t>
            </w:r>
          </w:p>
          <w:p w14:paraId="19EB634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64D296E" w14:textId="77777777" w:rsidR="00C847A2" w:rsidRPr="003719EB" w:rsidRDefault="00C847A2" w:rsidP="00C8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количественные и качественные характеристики спроса на рынке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нансовых услуг, методы их оценки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фина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совых услуг их потенциальными 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требителями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дел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вую этику на рынке финансовых услуг.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выявить признаки высокой / низкой конъюнктуры на денежном и креди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рынках на основе анализа дин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мики процентных ставок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информацию о финансовых услугах, имеющих высокий спрос со стороны потребителей.</w:t>
            </w:r>
          </w:p>
          <w:p w14:paraId="093B6477" w14:textId="77777777" w:rsidR="00A821EA" w:rsidRPr="003719EB" w:rsidRDefault="00A821EA" w:rsidP="0031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A2EBE9" w14:textId="77777777" w:rsidR="00F826BE" w:rsidRPr="003719EB" w:rsidRDefault="00F826BE" w:rsidP="003A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1243B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F17DC6D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1701824" w14:textId="77777777" w:rsidR="00F826BE" w:rsidRPr="003719EB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45AEF0D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1F9194A0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ния выходят на практику в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4 курсе, 9 семестре на 5 курсе и 9 семестре на 5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 соответственно.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ных при изучении дисциплин:</w:t>
      </w:r>
      <w:r w:rsidRPr="003719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нирование и бюджетирование, инвестиционный анализ, финансовые инст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туты и рынки.</w:t>
      </w:r>
    </w:p>
    <w:p w14:paraId="2EFF7BDE" w14:textId="77777777" w:rsidR="00721422" w:rsidRPr="003719EB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C0E7" w14:textId="77777777" w:rsidR="00F826BE" w:rsidRPr="003719EB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Pr="003719EB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1AD81BD0" w14:textId="77777777" w:rsidR="00F82963" w:rsidRPr="003719EB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6FAFAF62" w14:textId="77777777" w:rsidR="00F82963" w:rsidRPr="003719EB" w:rsidRDefault="00CB7251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Продолжительность практики  - 4</w:t>
      </w:r>
      <w:r w:rsidR="00F82963" w:rsidRPr="003719EB">
        <w:rPr>
          <w:rFonts w:ascii="Times New Roman" w:hAnsi="Times New Roman" w:cs="Times New Roman"/>
          <w:sz w:val="28"/>
        </w:rPr>
        <w:t xml:space="preserve"> недели.</w:t>
      </w:r>
    </w:p>
    <w:p w14:paraId="41E844FA" w14:textId="77777777" w:rsidR="00F82963" w:rsidRPr="003719EB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719EB">
        <w:rPr>
          <w:rFonts w:ascii="Times New Roman" w:hAnsi="Times New Roman" w:cs="Times New Roman"/>
          <w:sz w:val="28"/>
        </w:rPr>
        <w:t>Общая тр</w:t>
      </w:r>
      <w:r w:rsidR="00CB7251" w:rsidRPr="003719EB">
        <w:rPr>
          <w:rFonts w:ascii="Times New Roman" w:hAnsi="Times New Roman" w:cs="Times New Roman"/>
          <w:sz w:val="28"/>
        </w:rPr>
        <w:t>удоемкость практики составляет 6 з. е., 216</w:t>
      </w:r>
      <w:r w:rsidRPr="003719EB">
        <w:rPr>
          <w:rFonts w:ascii="Times New Roman" w:hAnsi="Times New Roman" w:cs="Times New Roman"/>
          <w:sz w:val="28"/>
        </w:rPr>
        <w:t xml:space="preserve"> час.</w:t>
      </w:r>
    </w:p>
    <w:p w14:paraId="06AB06C3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571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68F81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2094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AA00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8B2D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D11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01E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6D0D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1508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A5B5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5FA9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AE6F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8C29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A9B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07E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22D5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14:paraId="3D24E6CC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4BB6FA66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960"/>
        <w:gridCol w:w="3586"/>
        <w:gridCol w:w="1484"/>
        <w:gridCol w:w="2076"/>
      </w:tblGrid>
      <w:tr w:rsidR="0094516A" w:rsidRPr="003719EB" w14:paraId="5777C081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07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D274F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</w:t>
            </w:r>
          </w:p>
          <w:p w14:paraId="7D89D2FE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разделов (этапов) практики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5D8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A6B1" w14:textId="77777777" w:rsidR="0094516A" w:rsidRPr="003719EB" w:rsidRDefault="003A588B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сов/ кол-во часов в фо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ме практич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ской подг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49E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Форма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текущего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/ промежуточного</w:t>
            </w:r>
          </w:p>
          <w:p w14:paraId="47D5284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контроля</w:t>
            </w:r>
          </w:p>
        </w:tc>
      </w:tr>
      <w:tr w:rsidR="0094516A" w:rsidRPr="003719EB" w14:paraId="472747EA" w14:textId="77777777" w:rsidTr="00383ED6">
        <w:trPr>
          <w:trHeight w:val="2024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E6F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2E6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Ознакомительный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41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Знакомство с предприятием,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структаж по технике безопасн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сти.</w:t>
            </w:r>
          </w:p>
          <w:p w14:paraId="33F6403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Сбор статистической 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терской информации (отчет о финансовых результатах,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терский баланс и т.д.), необход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для выполнения ВКР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F4A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364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B70603D" w14:textId="77777777" w:rsidTr="00383ED6">
        <w:trPr>
          <w:trHeight w:val="31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EBB17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4E7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Организационный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7D9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Изучение организационной структуры управления, методов управления, организационно-правовой формы, взаимоотнош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ний в трудовом коллективе, 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декса корпоративного поведения, Устава. Характеристика видов деятельности предприятия, его положения на рынке. Анализ факторов внешней и внутренней среды, оценка конкурентосп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собности и деловой активности предприятия.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3F1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ED79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5C4665F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F574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464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Аналитический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DAAD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показателей, являющихся объектом исследования ВКР.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076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5DA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45AAAB8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25C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FFE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3.1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5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основных показателей деятельности предприятия с 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занием положительных и отриц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тельных сторон деятельности предприятия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435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2E2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064138EA" w14:textId="77777777" w:rsidTr="00383ED6">
        <w:trPr>
          <w:trHeight w:val="260"/>
        </w:trPr>
        <w:tc>
          <w:tcPr>
            <w:tcW w:w="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F7F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C45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3.2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9F2E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Углубленный анализ финансово-экономических показателей, 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ляющихся объектом исследов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ния ВКР.</w:t>
            </w:r>
          </w:p>
          <w:p w14:paraId="26ABB1A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Экономическое обоснование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казателей, являющихся объектом исследования ВКР, на планиру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мый период.</w:t>
            </w:r>
          </w:p>
          <w:p w14:paraId="23CB3CF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Разработка рекомендаций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тельности предприятия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CB42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776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2E4D472A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11D9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6515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B9C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32D3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AFD8A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734F8A5F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DA4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646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727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491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91B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дование</w:t>
            </w:r>
          </w:p>
        </w:tc>
      </w:tr>
      <w:tr w:rsidR="0094516A" w:rsidRPr="003719EB" w14:paraId="23BEBC00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C5DB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05F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Заключительный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64B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отчета о практике,</w:t>
            </w:r>
          </w:p>
          <w:p w14:paraId="5A1BCE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Проставление подписей и печ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дневнике и отзыве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F3B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05161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отчёта, отзыв руководит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 от организации</w:t>
            </w:r>
          </w:p>
        </w:tc>
      </w:tr>
      <w:tr w:rsidR="0094516A" w:rsidRPr="003719EB" w14:paraId="546463A7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39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9D5E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F5A7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Подготовка к защите отчёта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2C423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3C9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Отзыв руковод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теля от кафедры.</w:t>
            </w:r>
          </w:p>
          <w:p w14:paraId="633070CD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Зачёт с оценкой (защита отчёта)</w:t>
            </w:r>
          </w:p>
        </w:tc>
      </w:tr>
      <w:tr w:rsidR="0094516A" w:rsidRPr="003719EB" w14:paraId="062086C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FEF30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7BF0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71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301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2666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28DFE4C0" w14:textId="77777777" w:rsidR="003A6688" w:rsidRPr="003719EB" w:rsidRDefault="009E344E" w:rsidP="003A58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576CC6" w14:textId="77777777" w:rsidR="00E756A0" w:rsidRPr="003719EB" w:rsidRDefault="003A588B" w:rsidP="003A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0E1AD434" w14:textId="77777777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4B8CEF" w14:textId="718B3F63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4F26F1">
        <w:rPr>
          <w:rFonts w:ascii="Times New Roman" w:hAnsi="Times New Roman" w:cs="Times New Roman"/>
          <w:sz w:val="28"/>
        </w:rPr>
        <w:t>.</w:t>
      </w:r>
    </w:p>
    <w:p w14:paraId="4784F319" w14:textId="228310ED" w:rsidR="001F45B1" w:rsidRPr="004F26F1" w:rsidRDefault="004F26F1" w:rsidP="004F26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</w:t>
      </w:r>
      <w:r w:rsidRPr="004F26F1">
        <w:rPr>
          <w:rFonts w:ascii="Times New Roman" w:hAnsi="Times New Roman" w:cs="Times New Roman"/>
          <w:sz w:val="28"/>
        </w:rPr>
        <w:t>ттестация по итогам практики проводится на основании защиты об</w:t>
      </w:r>
      <w:r w:rsidRPr="004F26F1">
        <w:rPr>
          <w:rFonts w:ascii="Times New Roman" w:hAnsi="Times New Roman" w:cs="Times New Roman"/>
          <w:sz w:val="28"/>
        </w:rPr>
        <w:t>у</w:t>
      </w:r>
      <w:r w:rsidRPr="004F26F1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4F26F1">
        <w:rPr>
          <w:rFonts w:ascii="Times New Roman" w:hAnsi="Times New Roman" w:cs="Times New Roman"/>
          <w:sz w:val="28"/>
        </w:rPr>
        <w:t>д</w:t>
      </w:r>
      <w:r w:rsidRPr="004F26F1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4F26F1">
        <w:rPr>
          <w:rFonts w:ascii="Times New Roman" w:hAnsi="Times New Roman" w:cs="Times New Roman"/>
          <w:sz w:val="28"/>
        </w:rPr>
        <w:t xml:space="preserve"> и организации</w:t>
      </w:r>
      <w:r w:rsidRPr="004F26F1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4F26F1">
        <w:rPr>
          <w:rFonts w:ascii="Times New Roman" w:hAnsi="Times New Roman" w:cs="Times New Roman"/>
          <w:sz w:val="28"/>
          <w:szCs w:val="28"/>
        </w:rPr>
        <w:t>обуч</w:t>
      </w:r>
      <w:r w:rsidRPr="004F26F1">
        <w:rPr>
          <w:rFonts w:ascii="Times New Roman" w:hAnsi="Times New Roman" w:cs="Times New Roman"/>
          <w:sz w:val="28"/>
          <w:szCs w:val="28"/>
        </w:rPr>
        <w:t>а</w:t>
      </w:r>
      <w:r w:rsidRPr="004F26F1">
        <w:rPr>
          <w:rFonts w:ascii="Times New Roman" w:hAnsi="Times New Roman" w:cs="Times New Roman"/>
          <w:sz w:val="28"/>
          <w:szCs w:val="28"/>
        </w:rPr>
        <w:t>ющийся</w:t>
      </w:r>
      <w:proofErr w:type="gramEnd"/>
      <w:r w:rsidRPr="004F26F1">
        <w:rPr>
          <w:rFonts w:ascii="Times New Roman" w:hAnsi="Times New Roman" w:cs="Times New Roman"/>
          <w:sz w:val="28"/>
          <w:szCs w:val="28"/>
        </w:rPr>
        <w:t xml:space="preserve"> проходил практику.</w:t>
      </w:r>
      <w:r w:rsidR="001F45B1" w:rsidRPr="004F2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DF65" w14:textId="77777777" w:rsidR="001F45B1" w:rsidRPr="003719EB" w:rsidRDefault="001F45B1" w:rsidP="001F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D1351" w14:textId="77777777" w:rsidR="001F45B1" w:rsidRPr="003719EB" w:rsidRDefault="001F45B1" w:rsidP="001F45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35AB3F0" w14:textId="77777777" w:rsidR="001F45B1" w:rsidRPr="003719EB" w:rsidRDefault="001F45B1" w:rsidP="001F45B1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9B5C9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E0B45C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1813671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51261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7D3E934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64A58953" w14:textId="77777777" w:rsidR="001F45B1" w:rsidRPr="003719EB" w:rsidRDefault="001F45B1" w:rsidP="001F45B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3D921057" w14:textId="77777777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2789B59F" w14:textId="3449594F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4F26F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69094A55" w14:textId="77777777" w:rsidR="001F45B1" w:rsidRPr="003719EB" w:rsidRDefault="001F45B1" w:rsidP="001F45B1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полненной практикантом работы за рабочий день. Кроме того, они должны соответствовать выданному индивидуальному заданию. Небрежное ведение 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дневника, наличие незаполненных разделов рассматриваются при защите 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4759A36" w14:textId="77777777" w:rsidR="00F73785" w:rsidRPr="003719EB" w:rsidRDefault="001F45B1" w:rsidP="001F45B1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719EB">
        <w:rPr>
          <w:rFonts w:ascii="Times New Roman" w:hAnsi="Times New Roman" w:cs="Times New Roman"/>
          <w:sz w:val="28"/>
          <w:szCs w:val="28"/>
        </w:rPr>
        <w:t>Содержание отчета по практике. Отчет по практике пре</w:t>
      </w:r>
      <w:r w:rsidR="00F73785" w:rsidRPr="003719EB">
        <w:rPr>
          <w:rFonts w:ascii="Times New Roman" w:hAnsi="Times New Roman" w:cs="Times New Roman"/>
          <w:sz w:val="28"/>
          <w:szCs w:val="28"/>
        </w:rPr>
        <w:t>д</w:t>
      </w:r>
      <w:r w:rsidR="00F73785" w:rsidRPr="003719EB">
        <w:rPr>
          <w:rFonts w:ascii="Times New Roman" w:hAnsi="Times New Roman" w:cs="Times New Roman"/>
          <w:sz w:val="28"/>
          <w:szCs w:val="28"/>
        </w:rPr>
        <w:t>ставляется в сброшюрованном виде. Разделы отчета:</w:t>
      </w:r>
    </w:p>
    <w:p w14:paraId="4EA9E2B5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Введение</w:t>
      </w:r>
    </w:p>
    <w:p w14:paraId="666B1278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1.</w:t>
      </w:r>
    </w:p>
    <w:p w14:paraId="34B061D5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6DA5F2DB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1.3.</w:t>
      </w:r>
    </w:p>
    <w:p w14:paraId="1262AA88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E34D754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Раздел. 2</w:t>
      </w:r>
    </w:p>
    <w:p w14:paraId="7C35ACFE" w14:textId="77777777" w:rsidR="00F73785" w:rsidRPr="003719EB" w:rsidRDefault="00AA2A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</w:t>
      </w:r>
      <w:r w:rsidR="00F73785" w:rsidRPr="003719EB">
        <w:rPr>
          <w:rFonts w:ascii="Times New Roman" w:hAnsi="Times New Roman" w:cs="Times New Roman"/>
          <w:sz w:val="28"/>
          <w:szCs w:val="28"/>
        </w:rPr>
        <w:t>2.1</w:t>
      </w:r>
    </w:p>
    <w:p w14:paraId="323A99AA" w14:textId="77777777" w:rsidR="00F73785" w:rsidRPr="003719EB" w:rsidRDefault="00AA2A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785" w:rsidRPr="003719EB">
        <w:rPr>
          <w:rFonts w:ascii="Times New Roman" w:hAnsi="Times New Roman" w:cs="Times New Roman"/>
          <w:sz w:val="28"/>
          <w:szCs w:val="28"/>
        </w:rPr>
        <w:t xml:space="preserve"> 2.2</w:t>
      </w:r>
    </w:p>
    <w:p w14:paraId="0D25DF4F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00F4974B" w14:textId="77777777" w:rsidR="00F73785" w:rsidRPr="003719EB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5CD790" w14:textId="77777777" w:rsidR="00F73785" w:rsidRPr="003719EB" w:rsidRDefault="00AA2A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7EC67571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E947C52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 xml:space="preserve"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 текстовой части отчета. </w:t>
      </w:r>
    </w:p>
    <w:p w14:paraId="41720A77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3719EB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4F08454E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719EB">
        <w:rPr>
          <w:rFonts w:ascii="Times New Roman" w:hAnsi="Times New Roman" w:cs="Times New Roman"/>
          <w:sz w:val="28"/>
          <w:szCs w:val="28"/>
        </w:rPr>
        <w:t>ч</w:t>
      </w:r>
      <w:r w:rsidR="00445A61" w:rsidRPr="003719EB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3719EB">
        <w:rPr>
          <w:rFonts w:ascii="Times New Roman" w:hAnsi="Times New Roman" w:cs="Times New Roman"/>
          <w:sz w:val="28"/>
          <w:szCs w:val="28"/>
        </w:rPr>
        <w:t>н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3719EB">
        <w:rPr>
          <w:rFonts w:ascii="Times New Roman" w:hAnsi="Times New Roman" w:cs="Times New Roman"/>
          <w:sz w:val="28"/>
          <w:szCs w:val="28"/>
        </w:rPr>
        <w:t>обуча</w:t>
      </w:r>
      <w:r w:rsidR="00445A61" w:rsidRPr="003719EB">
        <w:rPr>
          <w:rFonts w:ascii="Times New Roman" w:hAnsi="Times New Roman" w:cs="Times New Roman"/>
          <w:sz w:val="28"/>
          <w:szCs w:val="28"/>
        </w:rPr>
        <w:t>ю</w:t>
      </w:r>
      <w:r w:rsidR="00445A61" w:rsidRPr="003719EB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57A585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3719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19EB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3C758D2C" w14:textId="77777777" w:rsidR="00445A61" w:rsidRPr="003719EB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719EB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7.0.</w:t>
      </w:r>
      <w:r w:rsidR="00AA2A85" w:rsidRPr="003719EB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719EB">
        <w:rPr>
          <w:rFonts w:ascii="Times New Roman" w:hAnsi="Times New Roman" w:cs="Times New Roman"/>
          <w:sz w:val="28"/>
          <w:szCs w:val="28"/>
        </w:rPr>
        <w:t>.  Общие требования и правила составления»</w:t>
      </w:r>
      <w:bookmarkEnd w:id="3"/>
      <w:bookmarkEnd w:id="4"/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4B5B11F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4958A776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691D325B" w14:textId="77777777" w:rsidR="00445A61" w:rsidRPr="003719EB" w:rsidRDefault="00445A61" w:rsidP="004711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2021BAC2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490654F4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719EB">
        <w:rPr>
          <w:rFonts w:ascii="Times New Roman" w:hAnsi="Times New Roman" w:cs="Times New Roman"/>
          <w:sz w:val="28"/>
          <w:szCs w:val="28"/>
        </w:rPr>
        <w:t>у</w:t>
      </w:r>
      <w:r w:rsidRPr="003719EB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719EB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12F6027D" w14:textId="77777777" w:rsidR="00E756A0" w:rsidRPr="003719EB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="006A5701" w:rsidRPr="003719EB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719EB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2CA33D4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22330B42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43A22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CB034A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5EE05131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5E97A7EE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123B36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lastRenderedPageBreak/>
        <w:t>Слово «СОДЕРЖАНИЕ» пишется прописными буквами и выравнив</w:t>
      </w:r>
      <w:r w:rsidRPr="003719EB">
        <w:rPr>
          <w:sz w:val="28"/>
          <w:szCs w:val="28"/>
        </w:rPr>
        <w:t>а</w:t>
      </w:r>
      <w:r w:rsidRPr="003719EB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719EB">
        <w:rPr>
          <w:sz w:val="28"/>
          <w:szCs w:val="28"/>
        </w:rPr>
        <w:t>ь</w:t>
      </w:r>
      <w:r w:rsidRPr="003719EB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719EB">
        <w:rPr>
          <w:sz w:val="28"/>
          <w:szCs w:val="28"/>
        </w:rPr>
        <w:t>т</w:t>
      </w:r>
      <w:r w:rsidRPr="003719EB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5767A1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D364E0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75C0038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F81151F" w14:textId="77777777" w:rsidR="00E575BC" w:rsidRPr="003719EB" w:rsidRDefault="00E575BC" w:rsidP="00E575B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614299E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719EB">
        <w:rPr>
          <w:sz w:val="28"/>
          <w:szCs w:val="28"/>
        </w:rPr>
        <w:t>и</w:t>
      </w:r>
      <w:r w:rsidRPr="003719EB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 xml:space="preserve">гическую связь. </w:t>
      </w:r>
      <w:r w:rsidRPr="003719EB">
        <w:rPr>
          <w:iCs/>
          <w:sz w:val="28"/>
          <w:szCs w:val="28"/>
        </w:rPr>
        <w:t>Например:</w:t>
      </w:r>
    </w:p>
    <w:p w14:paraId="5E8D66B1" w14:textId="77777777" w:rsidR="00E575BC" w:rsidRPr="003719EB" w:rsidRDefault="00E575BC" w:rsidP="00E575BC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71A97B66" w14:textId="77777777" w:rsidR="00E575BC" w:rsidRPr="003719EB" w:rsidRDefault="00E575BC" w:rsidP="00E575BC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719EB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0DEFF5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B7D1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2BFAD611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719EB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50F3084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1691EEF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89BC77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Заголовок раздела следует отделять от текста полуторным межстро</w:t>
      </w:r>
      <w:r w:rsidRPr="003719EB">
        <w:rPr>
          <w:sz w:val="28"/>
          <w:szCs w:val="28"/>
        </w:rPr>
        <w:t>ч</w:t>
      </w:r>
      <w:r w:rsidRPr="003719EB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719EB">
        <w:rPr>
          <w:iCs/>
          <w:sz w:val="28"/>
          <w:szCs w:val="28"/>
        </w:rPr>
        <w:t>Например:</w:t>
      </w:r>
    </w:p>
    <w:p w14:paraId="7A1024A7" w14:textId="77777777" w:rsidR="00E575BC" w:rsidRPr="003719EB" w:rsidRDefault="00E575BC" w:rsidP="00E575BC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719E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88CD" wp14:editId="525EE9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C7F15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719EB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719EB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585B0B95" w14:textId="77777777" w:rsidR="00E575BC" w:rsidRPr="003719EB" w:rsidRDefault="00E575BC" w:rsidP="00E575B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7D84924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719E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ED62" wp14:editId="08F786F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1F01" w14:textId="77777777" w:rsidR="001B39C0" w:rsidRDefault="001B39C0" w:rsidP="00E575B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B621F01" w14:textId="77777777" w:rsidR="001B39C0" w:rsidRDefault="001B39C0" w:rsidP="00E575B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F7AC723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4367A7C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905A8C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4927FFC8" w14:textId="77777777" w:rsidR="00E575BC" w:rsidRPr="003719EB" w:rsidRDefault="00E575BC" w:rsidP="00E575B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Оформление текста</w:t>
      </w:r>
    </w:p>
    <w:p w14:paraId="1E8C6550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719EB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3719EB">
        <w:rPr>
          <w:spacing w:val="-4"/>
          <w:sz w:val="28"/>
          <w:szCs w:val="28"/>
        </w:rPr>
        <w:t>4</w:t>
      </w:r>
      <w:proofErr w:type="gramEnd"/>
      <w:r w:rsidRPr="003719EB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719EB">
        <w:rPr>
          <w:spacing w:val="-4"/>
          <w:sz w:val="28"/>
          <w:szCs w:val="28"/>
        </w:rPr>
        <w:t>л</w:t>
      </w:r>
      <w:r w:rsidRPr="003719EB">
        <w:rPr>
          <w:spacing w:val="-4"/>
          <w:sz w:val="28"/>
          <w:szCs w:val="28"/>
        </w:rPr>
        <w:t>люстраций и т.д.</w:t>
      </w:r>
    </w:p>
    <w:p w14:paraId="0B1776BF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книжной ориентацией рекомендуется устанавливать сл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дующие размеры полей: </w:t>
      </w:r>
    </w:p>
    <w:p w14:paraId="1E33383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E0013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3F09CA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0B78BC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2C7A9049" w14:textId="77777777" w:rsidR="00E575BC" w:rsidRPr="003719EB" w:rsidRDefault="00E575BC" w:rsidP="00E575BC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альбомной</w:t>
      </w:r>
      <w:r w:rsidRPr="003719EB">
        <w:rPr>
          <w:i/>
          <w:sz w:val="28"/>
          <w:szCs w:val="28"/>
        </w:rPr>
        <w:t xml:space="preserve"> </w:t>
      </w:r>
      <w:r w:rsidRPr="003719EB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4FE1A6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348EC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2FB79513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30DECF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6ECA1910" w14:textId="77777777" w:rsidR="00E575BC" w:rsidRPr="003719EB" w:rsidRDefault="00E575BC" w:rsidP="00E575B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A307F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9EB">
        <w:rPr>
          <w:rFonts w:ascii="Times New Roman" w:hAnsi="Times New Roman" w:cs="Times New Roman"/>
          <w:sz w:val="28"/>
          <w:szCs w:val="28"/>
        </w:rPr>
        <w:t>шрифт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118FF2C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3719E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5A60AAC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49849E3C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7FB74CF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611AD60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1 см</w:t>
      </w:r>
      <w:r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51483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выделения заголовков, ключевых понятий допускается использ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>вание других способов начертания (</w:t>
      </w:r>
      <w:r w:rsidRPr="003719EB">
        <w:rPr>
          <w:i/>
          <w:sz w:val="28"/>
          <w:szCs w:val="28"/>
        </w:rPr>
        <w:t>курсив</w:t>
      </w:r>
      <w:r w:rsidRPr="003719EB">
        <w:rPr>
          <w:sz w:val="28"/>
          <w:szCs w:val="28"/>
        </w:rPr>
        <w:t xml:space="preserve">, </w:t>
      </w:r>
      <w:r w:rsidRPr="003719EB">
        <w:rPr>
          <w:b/>
          <w:sz w:val="28"/>
          <w:szCs w:val="28"/>
        </w:rPr>
        <w:t>полужирное</w:t>
      </w:r>
      <w:r w:rsidRPr="003719EB">
        <w:rPr>
          <w:sz w:val="28"/>
          <w:szCs w:val="28"/>
        </w:rPr>
        <w:t>).</w:t>
      </w:r>
    </w:p>
    <w:p w14:paraId="1260E13A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29AD164F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703D9CED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Инициалы нельзя отрывать от фамилии и всегда следует размещать п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719EB">
        <w:rPr>
          <w:sz w:val="28"/>
          <w:szCs w:val="28"/>
        </w:rPr>
        <w:t>внутритекстовые</w:t>
      </w:r>
      <w:proofErr w:type="spellEnd"/>
      <w:r w:rsidRPr="003719EB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06BA3433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44FF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Формулы</w:t>
      </w:r>
    </w:p>
    <w:p w14:paraId="0470B485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72CA0989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ввода формул целесообразно использовать редакторы формул (</w:t>
      </w:r>
      <w:r w:rsidRPr="003719EB">
        <w:rPr>
          <w:sz w:val="28"/>
          <w:szCs w:val="28"/>
          <w:lang w:val="en-US"/>
        </w:rPr>
        <w:t>M</w:t>
      </w:r>
      <w:r w:rsidRPr="003719EB">
        <w:rPr>
          <w:sz w:val="28"/>
          <w:szCs w:val="28"/>
          <w:lang w:val="en-US"/>
        </w:rPr>
        <w:t>i</w:t>
      </w:r>
      <w:r w:rsidRPr="003719EB">
        <w:rPr>
          <w:sz w:val="28"/>
          <w:szCs w:val="28"/>
          <w:lang w:val="en-US"/>
        </w:rPr>
        <w:t>crosoft</w:t>
      </w:r>
      <w:r w:rsidRPr="003719EB">
        <w:rPr>
          <w:sz w:val="28"/>
          <w:szCs w:val="28"/>
        </w:rPr>
        <w:t xml:space="preserve"> </w:t>
      </w:r>
      <w:r w:rsidRPr="003719EB">
        <w:rPr>
          <w:sz w:val="28"/>
          <w:szCs w:val="28"/>
          <w:lang w:val="en-US"/>
        </w:rPr>
        <w:t>Equation</w:t>
      </w:r>
      <w:r w:rsidRPr="003719EB">
        <w:rPr>
          <w:sz w:val="28"/>
          <w:szCs w:val="28"/>
        </w:rPr>
        <w:t xml:space="preserve"> 3.0 или </w:t>
      </w:r>
      <w:r w:rsidRPr="003719EB">
        <w:rPr>
          <w:sz w:val="28"/>
          <w:szCs w:val="28"/>
          <w:lang w:val="en-US"/>
        </w:rPr>
        <w:t>Microsoft</w:t>
      </w:r>
      <w:r w:rsidRPr="003719EB">
        <w:rPr>
          <w:sz w:val="28"/>
          <w:szCs w:val="28"/>
        </w:rPr>
        <w:t xml:space="preserve"> </w:t>
      </w:r>
      <w:proofErr w:type="spellStart"/>
      <w:r w:rsidRPr="003719EB">
        <w:rPr>
          <w:sz w:val="28"/>
          <w:szCs w:val="28"/>
          <w:lang w:val="en-US"/>
        </w:rPr>
        <w:t>MathType</w:t>
      </w:r>
      <w:proofErr w:type="spellEnd"/>
      <w:r w:rsidRPr="003719EB">
        <w:rPr>
          <w:sz w:val="28"/>
          <w:szCs w:val="28"/>
        </w:rPr>
        <w:t>).</w:t>
      </w:r>
    </w:p>
    <w:p w14:paraId="4BDCC7F4" w14:textId="77777777" w:rsidR="00E575BC" w:rsidRPr="003719EB" w:rsidRDefault="00E575BC" w:rsidP="00E575BC">
      <w:pPr>
        <w:pStyle w:val="a8"/>
        <w:ind w:left="709"/>
        <w:jc w:val="both"/>
        <w:rPr>
          <w:szCs w:val="28"/>
        </w:rPr>
      </w:pPr>
      <w:r w:rsidRPr="003719EB">
        <w:rPr>
          <w:szCs w:val="28"/>
        </w:rPr>
        <w:t>Формулы могут размещаться:</w:t>
      </w:r>
    </w:p>
    <w:p w14:paraId="6FEFA6CB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57DE9AB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14:paraId="11E1C70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1D9D3701" w14:textId="77777777" w:rsidR="00E575BC" w:rsidRPr="003719EB" w:rsidRDefault="00E575BC" w:rsidP="00E575BC">
      <w:pPr>
        <w:pStyle w:val="a8"/>
        <w:spacing w:before="120" w:after="120"/>
        <w:ind w:firstLine="3600"/>
      </w:pPr>
      <w:r w:rsidRPr="003719EB">
        <w:rPr>
          <w:position w:val="-24"/>
        </w:rPr>
        <w:object w:dxaOrig="1260" w:dyaOrig="960" w14:anchorId="1B00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1" o:title=""/>
          </v:shape>
          <o:OLEObject Type="Embed" ProgID="Equation.3" ShapeID="_x0000_i1025" DrawAspect="Content" ObjectID="_1824549427" r:id="rId12"/>
        </w:object>
      </w:r>
      <w:r w:rsidRPr="003719EB">
        <w:t xml:space="preserve">,                                      </w:t>
      </w:r>
      <w:r w:rsidRPr="003719EB">
        <w:rPr>
          <w:rFonts w:ascii="Arial" w:hAnsi="Arial" w:cs="Arial"/>
          <w:sz w:val="24"/>
          <w:szCs w:val="24"/>
        </w:rPr>
        <w:t>(1)</w:t>
      </w:r>
    </w:p>
    <w:p w14:paraId="3353E493" w14:textId="77777777" w:rsidR="00E575BC" w:rsidRPr="003719EB" w:rsidRDefault="00E575BC" w:rsidP="00E575BC">
      <w:pPr>
        <w:pStyle w:val="a8"/>
        <w:spacing w:before="120"/>
      </w:pPr>
      <w:r w:rsidRPr="003719EB">
        <w:t xml:space="preserve">                    </w:t>
      </w:r>
      <w:r w:rsidRPr="003719EB">
        <w:rPr>
          <w:position w:val="-6"/>
        </w:rPr>
        <w:object w:dxaOrig="1660" w:dyaOrig="320" w14:anchorId="038DB6BA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428" r:id="rId14"/>
        </w:object>
      </w:r>
      <w:r w:rsidRPr="003719EB">
        <w:t xml:space="preserve">,      </w:t>
      </w:r>
      <w:r w:rsidRPr="003719EB">
        <w:rPr>
          <w:position w:val="-12"/>
          <w:lang w:val="en-US"/>
        </w:rPr>
        <w:object w:dxaOrig="2540" w:dyaOrig="460" w14:anchorId="6EA7B564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429" r:id="rId16"/>
        </w:object>
      </w:r>
      <w:r w:rsidRPr="003719EB">
        <w:t xml:space="preserve">.              </w:t>
      </w:r>
      <w:r w:rsidRPr="003719EB">
        <w:rPr>
          <w:rFonts w:ascii="Arial" w:hAnsi="Arial" w:cs="Arial"/>
          <w:sz w:val="24"/>
          <w:szCs w:val="24"/>
        </w:rPr>
        <w:t>(2)</w:t>
      </w:r>
    </w:p>
    <w:p w14:paraId="3474B29F" w14:textId="77777777" w:rsidR="00E575BC" w:rsidRPr="003719EB" w:rsidRDefault="00E575BC" w:rsidP="00E575BC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F541B8" w14:textId="77777777" w:rsidR="00E575BC" w:rsidRPr="003719EB" w:rsidRDefault="00E575BC" w:rsidP="00E575BC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719EB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719EB">
        <w:rPr>
          <w:sz w:val="28"/>
          <w:szCs w:val="28"/>
        </w:rPr>
        <w:br/>
        <w:t xml:space="preserve">другую: </w:t>
      </w:r>
    </w:p>
    <w:p w14:paraId="0AE7266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60B83ED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719EB">
        <w:rPr>
          <w:rFonts w:ascii="Times New Roman" w:hAnsi="Times New Roman" w:cs="Times New Roman"/>
          <w:sz w:val="28"/>
          <w:szCs w:val="28"/>
        </w:rPr>
        <w:t>знаках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719EB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1750862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третью</w:t>
      </w:r>
      <w:r w:rsidRPr="003719EB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719EB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0736F576" w14:textId="77777777" w:rsidR="00E575BC" w:rsidRPr="003719EB" w:rsidRDefault="00E575BC" w:rsidP="00E57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719EB">
        <w:rPr>
          <w:rFonts w:ascii="Times New Roman" w:hAnsi="Times New Roman" w:cs="Times New Roman"/>
          <w:sz w:val="28"/>
          <w:szCs w:val="28"/>
        </w:rPr>
        <w:t>перенос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719EB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6273764C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Расшифровку использованных в формулах буквенных обозначений в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>личин следует помещать после формулы, при этом:</w:t>
      </w:r>
    </w:p>
    <w:p w14:paraId="028E37E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25042B4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2BFE2F9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5175C0E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719EB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719EB">
        <w:rPr>
          <w:rFonts w:ascii="Times New Roman" w:hAnsi="Times New Roman" w:cs="Times New Roman"/>
          <w:sz w:val="28"/>
          <w:szCs w:val="28"/>
        </w:rPr>
        <w:t>). Например:</w:t>
      </w:r>
    </w:p>
    <w:p w14:paraId="2D76251A" w14:textId="77777777" w:rsidR="00E575BC" w:rsidRPr="003719EB" w:rsidRDefault="00E575BC" w:rsidP="00E575BC">
      <w:pPr>
        <w:pStyle w:val="a8"/>
        <w:spacing w:before="120" w:after="120"/>
      </w:pPr>
      <w:r w:rsidRPr="003719EB">
        <w:t xml:space="preserve">                                             </w:t>
      </w:r>
      <w:r w:rsidRPr="003719EB">
        <w:rPr>
          <w:position w:val="-22"/>
        </w:rPr>
        <w:object w:dxaOrig="1160" w:dyaOrig="999" w14:anchorId="32E6A388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430" r:id="rId18"/>
        </w:object>
      </w:r>
      <w:r w:rsidRPr="003719EB">
        <w:t xml:space="preserve">,                                               </w:t>
      </w:r>
      <w:r w:rsidRPr="003719EB">
        <w:rPr>
          <w:rFonts w:ascii="Arial" w:hAnsi="Arial" w:cs="Arial"/>
          <w:sz w:val="24"/>
          <w:szCs w:val="24"/>
        </w:rPr>
        <w:t>(3)</w:t>
      </w:r>
    </w:p>
    <w:p w14:paraId="287A1F5A" w14:textId="77777777" w:rsidR="00E575BC" w:rsidRPr="003719EB" w:rsidRDefault="00E575BC" w:rsidP="00E575BC">
      <w:pPr>
        <w:pStyle w:val="a8"/>
        <w:spacing w:before="120"/>
        <w:jc w:val="both"/>
        <w:rPr>
          <w:szCs w:val="28"/>
        </w:rPr>
      </w:pPr>
      <w:r w:rsidRPr="003719EB">
        <w:rPr>
          <w:szCs w:val="28"/>
        </w:rPr>
        <w:t xml:space="preserve">где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</w:rPr>
        <w:t xml:space="preserve">ср </w:t>
      </w:r>
      <w:r w:rsidRPr="003719EB">
        <w:rPr>
          <w:i/>
          <w:szCs w:val="28"/>
        </w:rPr>
        <w:t xml:space="preserve">– </w:t>
      </w:r>
      <w:r w:rsidRPr="003719EB">
        <w:rPr>
          <w:szCs w:val="28"/>
        </w:rPr>
        <w:t xml:space="preserve">средняя стоимость товаров; </w:t>
      </w:r>
      <w:r w:rsidRPr="003719EB">
        <w:rPr>
          <w:szCs w:val="28"/>
          <w:lang w:val="en-US"/>
        </w:rPr>
        <w:t>i</w:t>
      </w:r>
      <w:r w:rsidRPr="003719EB">
        <w:rPr>
          <w:szCs w:val="28"/>
        </w:rPr>
        <w:t xml:space="preserve"> – порядковый номер товара, </w:t>
      </w:r>
      <w:r w:rsidRPr="003719EB">
        <w:rPr>
          <w:i/>
          <w:szCs w:val="28"/>
          <w:lang w:val="en-US"/>
        </w:rPr>
        <w:t>N</w:t>
      </w:r>
      <w:r w:rsidRPr="003719EB">
        <w:rPr>
          <w:szCs w:val="28"/>
        </w:rPr>
        <w:t xml:space="preserve"> – кол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чество товаров; </w:t>
      </w:r>
      <w:r w:rsidRPr="003719EB">
        <w:rPr>
          <w:i/>
          <w:szCs w:val="28"/>
        </w:rPr>
        <w:t>С</w:t>
      </w:r>
      <w:proofErr w:type="gramStart"/>
      <w:r w:rsidRPr="003719EB">
        <w:rPr>
          <w:i/>
          <w:szCs w:val="28"/>
          <w:vertAlign w:val="subscript"/>
          <w:lang w:val="en-US"/>
        </w:rPr>
        <w:t>i</w:t>
      </w:r>
      <w:proofErr w:type="gramEnd"/>
      <w:r w:rsidRPr="003719EB">
        <w:rPr>
          <w:i/>
          <w:szCs w:val="28"/>
          <w:vertAlign w:val="subscript"/>
        </w:rPr>
        <w:t xml:space="preserve"> </w:t>
      </w:r>
      <w:r w:rsidRPr="003719EB">
        <w:rPr>
          <w:szCs w:val="28"/>
        </w:rPr>
        <w:t xml:space="preserve">– стоимость </w:t>
      </w:r>
      <w:r w:rsidRPr="003719EB">
        <w:rPr>
          <w:i/>
          <w:szCs w:val="28"/>
          <w:lang w:val="en-US"/>
        </w:rPr>
        <w:t>i</w:t>
      </w:r>
      <w:r w:rsidRPr="003719EB">
        <w:rPr>
          <w:szCs w:val="28"/>
        </w:rPr>
        <w:t xml:space="preserve">-го товара, </w:t>
      </w:r>
    </w:p>
    <w:p w14:paraId="7C7334F4" w14:textId="77777777" w:rsidR="00E575BC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A1902" w14:textId="77777777" w:rsidR="004A2515" w:rsidRPr="003719EB" w:rsidRDefault="004A2515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3825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Таблицы</w:t>
      </w:r>
    </w:p>
    <w:p w14:paraId="696BBCEF" w14:textId="77777777" w:rsidR="00E575BC" w:rsidRPr="003719EB" w:rsidRDefault="00E575BC" w:rsidP="00E575BC">
      <w:pPr>
        <w:pStyle w:val="a8"/>
        <w:ind w:firstLine="709"/>
        <w:rPr>
          <w:szCs w:val="28"/>
        </w:rPr>
      </w:pPr>
    </w:p>
    <w:p w14:paraId="653C16A8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отчете следует использовать таблицы, они помогают систематизир</w:t>
      </w:r>
      <w:r w:rsidRPr="003719EB">
        <w:rPr>
          <w:szCs w:val="28"/>
        </w:rPr>
        <w:t>о</w:t>
      </w:r>
      <w:r w:rsidRPr="003719EB">
        <w:rPr>
          <w:szCs w:val="28"/>
        </w:rPr>
        <w:t>вать, структурировать и наглядно представлять данные. Информация в та</w:t>
      </w:r>
      <w:r w:rsidRPr="003719EB">
        <w:rPr>
          <w:szCs w:val="28"/>
        </w:rPr>
        <w:t>б</w:t>
      </w:r>
      <w:r w:rsidRPr="003719EB">
        <w:rPr>
          <w:szCs w:val="28"/>
        </w:rPr>
        <w:t>лицах должна быть существенной, сопоставимой, достоверной, определенной и т.д.</w:t>
      </w:r>
    </w:p>
    <w:p w14:paraId="4D3E1235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14D59A9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цы. </w:t>
      </w:r>
    </w:p>
    <w:p w14:paraId="6F75A38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Нумерация таблиц в приложениях осуществляется в пределах каждого приложения.</w:t>
      </w:r>
    </w:p>
    <w:p w14:paraId="0F0E500D" w14:textId="77777777" w:rsidR="00E575BC" w:rsidRPr="003719EB" w:rsidRDefault="00E575BC" w:rsidP="00E575BC">
      <w:pPr>
        <w:pStyle w:val="a8"/>
        <w:ind w:firstLine="709"/>
        <w:jc w:val="both"/>
        <w:rPr>
          <w:spacing w:val="-10"/>
          <w:szCs w:val="28"/>
        </w:rPr>
      </w:pPr>
      <w:r w:rsidRPr="003719EB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719EB">
        <w:rPr>
          <w:spacing w:val="-10"/>
          <w:szCs w:val="28"/>
        </w:rPr>
        <w:t>р</w:t>
      </w:r>
      <w:r w:rsidRPr="003719EB">
        <w:rPr>
          <w:spacing w:val="-10"/>
          <w:szCs w:val="28"/>
        </w:rPr>
        <w:t>танием).</w:t>
      </w:r>
    </w:p>
    <w:p w14:paraId="3321C1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719EB">
        <w:rPr>
          <w:szCs w:val="28"/>
        </w:rPr>
        <w:t>р</w:t>
      </w:r>
      <w:r w:rsidRPr="003719EB">
        <w:rPr>
          <w:szCs w:val="28"/>
        </w:rPr>
        <w:t>ным начертанием, пишется с прописной буквы без точки в конце. В темат</w:t>
      </w:r>
      <w:r w:rsidRPr="003719EB">
        <w:rPr>
          <w:szCs w:val="28"/>
        </w:rPr>
        <w:t>и</w:t>
      </w:r>
      <w:r w:rsidRPr="003719EB">
        <w:rPr>
          <w:szCs w:val="28"/>
        </w:rPr>
        <w:t>ческом заголовке таблице не допускаются переносы.</w:t>
      </w:r>
    </w:p>
    <w:p w14:paraId="310C808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719EB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719EB">
        <w:rPr>
          <w:spacing w:val="-8"/>
          <w:szCs w:val="28"/>
        </w:rPr>
        <w:t>н</w:t>
      </w:r>
      <w:r w:rsidRPr="003719EB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719EB">
        <w:rPr>
          <w:spacing w:val="-8"/>
          <w:szCs w:val="28"/>
        </w:rPr>
        <w:t>о</w:t>
      </w:r>
      <w:r w:rsidRPr="003719EB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719EB">
        <w:rPr>
          <w:spacing w:val="-8"/>
          <w:szCs w:val="28"/>
        </w:rPr>
        <w:t>с</w:t>
      </w:r>
      <w:proofErr w:type="gramEnd"/>
      <w:r w:rsidRPr="003719EB">
        <w:rPr>
          <w:spacing w:val="-8"/>
          <w:szCs w:val="28"/>
        </w:rPr>
        <w:t xml:space="preserve"> прописной, если они самостоятельные.</w:t>
      </w:r>
    </w:p>
    <w:p w14:paraId="47AC214C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719EB">
        <w:rPr>
          <w:szCs w:val="28"/>
        </w:rPr>
        <w:t>е</w:t>
      </w:r>
      <w:r w:rsidRPr="003719EB">
        <w:rPr>
          <w:szCs w:val="28"/>
        </w:rPr>
        <w:t xml:space="preserve">ния». </w:t>
      </w:r>
    </w:p>
    <w:p w14:paraId="3186416B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19EB">
        <w:rPr>
          <w:szCs w:val="28"/>
        </w:rPr>
        <w:t>Если таблица занимает более одной страницы, ее продолжение имеет заголовок «</w:t>
      </w:r>
      <w:r w:rsidRPr="003719EB">
        <w:rPr>
          <w:i/>
          <w:szCs w:val="28"/>
        </w:rPr>
        <w:t xml:space="preserve">Продолжение табл. 4.1»  </w:t>
      </w:r>
      <w:r w:rsidRPr="003719EB">
        <w:rPr>
          <w:szCs w:val="28"/>
        </w:rPr>
        <w:t>(если таблица не заканчивается) или «</w:t>
      </w:r>
      <w:r w:rsidRPr="003719EB">
        <w:rPr>
          <w:i/>
          <w:szCs w:val="28"/>
        </w:rPr>
        <w:t>Окончание табл. 4.1»</w:t>
      </w:r>
      <w:r w:rsidRPr="003719EB">
        <w:rPr>
          <w:szCs w:val="28"/>
        </w:rPr>
        <w:t xml:space="preserve"> (если таблица завершается). В этом случае вместо з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головков граф переносят строку с их номерами, </w:t>
      </w:r>
      <w:r w:rsidRPr="003719EB">
        <w:rPr>
          <w:iCs/>
          <w:szCs w:val="28"/>
        </w:rPr>
        <w:t>например</w:t>
      </w:r>
      <w:r w:rsidRPr="003719EB">
        <w:rPr>
          <w:rFonts w:ascii="Arial" w:hAnsi="Arial" w:cs="Arial"/>
          <w:iCs/>
          <w:sz w:val="24"/>
          <w:szCs w:val="24"/>
        </w:rPr>
        <w:t>:</w:t>
      </w:r>
    </w:p>
    <w:p w14:paraId="0688736D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BC0D000" w14:textId="77777777" w:rsidR="00E575BC" w:rsidRDefault="00E575BC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A6E55F1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5E3CDE6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F5ED81A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4955EB3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115EB93E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9F54C8C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52868C92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ECBA4AB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3578EF9D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B8D3C6A" w14:textId="77777777" w:rsidR="004A2515" w:rsidRPr="003719EB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EF85AB3" w14:textId="77777777" w:rsidR="00E575BC" w:rsidRPr="003719EB" w:rsidRDefault="00E575BC" w:rsidP="00E575BC">
      <w:pPr>
        <w:pStyle w:val="a8"/>
        <w:jc w:val="left"/>
        <w:rPr>
          <w:b/>
          <w:szCs w:val="28"/>
        </w:rPr>
      </w:pPr>
      <w:r w:rsidRPr="003719EB">
        <w:rPr>
          <w:i/>
          <w:szCs w:val="28"/>
        </w:rPr>
        <w:lastRenderedPageBreak/>
        <w:t>Таблица 4.1</w:t>
      </w:r>
      <w:r w:rsidRPr="003719EB">
        <w:rPr>
          <w:b/>
          <w:szCs w:val="28"/>
        </w:rPr>
        <w:t xml:space="preserve"> - Показатели ликвидности и платежеспособности </w:t>
      </w:r>
    </w:p>
    <w:p w14:paraId="48BC88E7" w14:textId="77777777" w:rsidR="00E575BC" w:rsidRPr="003719EB" w:rsidRDefault="00E575BC" w:rsidP="00E575BC">
      <w:pPr>
        <w:pStyle w:val="a8"/>
        <w:ind w:left="357"/>
        <w:jc w:val="left"/>
        <w:rPr>
          <w:b/>
          <w:szCs w:val="28"/>
        </w:rPr>
      </w:pPr>
      <w:r w:rsidRPr="003719EB">
        <w:rPr>
          <w:b/>
          <w:szCs w:val="28"/>
        </w:rPr>
        <w:t xml:space="preserve">                  ООО «Реглан» за 2022 - 2023 годы</w:t>
      </w:r>
    </w:p>
    <w:p w14:paraId="03DCD3C6" w14:textId="77777777" w:rsidR="00E575BC" w:rsidRPr="003719EB" w:rsidRDefault="00E575BC" w:rsidP="00E575BC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E575BC" w:rsidRPr="003719EB" w14:paraId="73ECB193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49B4FBD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№</w:t>
            </w:r>
          </w:p>
          <w:p w14:paraId="3F2E47B0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proofErr w:type="gramStart"/>
            <w:r w:rsidRPr="003719EB">
              <w:rPr>
                <w:sz w:val="24"/>
                <w:szCs w:val="24"/>
              </w:rPr>
              <w:t>п</w:t>
            </w:r>
            <w:proofErr w:type="gramEnd"/>
            <w:r w:rsidRPr="003719EB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D8109F2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Наименование</w:t>
            </w:r>
          </w:p>
          <w:p w14:paraId="0A676F0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D1BC2A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D074959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B95BC83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Изменение</w:t>
            </w:r>
            <w:proofErr w:type="gramStart"/>
            <w:r w:rsidRPr="003719EB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6DDE0F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proofErr w:type="gramStart"/>
            <w:r w:rsidRPr="003719EB">
              <w:rPr>
                <w:sz w:val="24"/>
                <w:szCs w:val="24"/>
              </w:rPr>
              <w:t>Рекомен-дуемые</w:t>
            </w:r>
            <w:proofErr w:type="gramEnd"/>
            <w:r w:rsidRPr="003719EB">
              <w:rPr>
                <w:sz w:val="24"/>
                <w:szCs w:val="24"/>
              </w:rPr>
              <w:t xml:space="preserve"> значения</w:t>
            </w:r>
          </w:p>
        </w:tc>
      </w:tr>
      <w:tr w:rsidR="00E575BC" w:rsidRPr="003719EB" w14:paraId="112DFADD" w14:textId="77777777" w:rsidTr="004F26F1">
        <w:trPr>
          <w:cantSplit/>
          <w:trHeight w:val="228"/>
        </w:trPr>
        <w:tc>
          <w:tcPr>
            <w:tcW w:w="303" w:type="pct"/>
            <w:vAlign w:val="center"/>
          </w:tcPr>
          <w:p w14:paraId="5A654338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79D0AE0E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5B252CF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51FB5A1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C87A095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A28255C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6DB73C39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BFDABDB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DB6B38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2512C42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текущей</w:t>
            </w:r>
          </w:p>
          <w:p w14:paraId="5BFC9C4E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050551C1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381DFE6E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1B686F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264BD1A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2</w:t>
            </w:r>
          </w:p>
        </w:tc>
      </w:tr>
      <w:tr w:rsidR="00E575BC" w:rsidRPr="003719EB" w14:paraId="42E62491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98E563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548F328F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3719EB">
              <w:rPr>
                <w:sz w:val="24"/>
                <w:szCs w:val="24"/>
              </w:rPr>
              <w:t>быстрой</w:t>
            </w:r>
            <w:proofErr w:type="gramEnd"/>
          </w:p>
          <w:p w14:paraId="14936DF8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76EE8AA6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3849EE0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4A5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28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0,5–1</w:t>
            </w:r>
          </w:p>
        </w:tc>
      </w:tr>
    </w:tbl>
    <w:p w14:paraId="12159D94" w14:textId="77777777" w:rsidR="00E575BC" w:rsidRPr="003719EB" w:rsidRDefault="00E575BC" w:rsidP="00E575B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4AF481" w14:textId="77777777" w:rsidR="00E575BC" w:rsidRPr="003719EB" w:rsidRDefault="00E575BC" w:rsidP="00E575B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575BC" w:rsidRPr="003719EB" w14:paraId="4E03BFB2" w14:textId="77777777" w:rsidTr="004F26F1">
        <w:trPr>
          <w:cantSplit/>
          <w:trHeight w:val="228"/>
        </w:trPr>
        <w:tc>
          <w:tcPr>
            <w:tcW w:w="540" w:type="dxa"/>
            <w:vAlign w:val="center"/>
          </w:tcPr>
          <w:p w14:paraId="7092EC7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86E89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52AB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957E9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26FA5D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5FBDD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3D5ADFF4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DE58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BB726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412033F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абсолютной</w:t>
            </w:r>
          </w:p>
          <w:p w14:paraId="0B7603D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DA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4CA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CA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0E8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0,2</w:t>
            </w:r>
          </w:p>
        </w:tc>
      </w:tr>
      <w:tr w:rsidR="00E575BC" w:rsidRPr="003719EB" w14:paraId="7270B495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4E731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6A26FA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пл</w:t>
            </w:r>
            <w:r w:rsidRPr="003719EB">
              <w:rPr>
                <w:sz w:val="24"/>
                <w:szCs w:val="24"/>
              </w:rPr>
              <w:t>а</w:t>
            </w:r>
            <w:r w:rsidRPr="003719EB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73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F63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C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3E02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3E"/>
            </w:r>
            <w:r w:rsidRPr="003719EB">
              <w:rPr>
                <w:sz w:val="24"/>
                <w:szCs w:val="24"/>
              </w:rPr>
              <w:t>1</w:t>
            </w:r>
          </w:p>
        </w:tc>
      </w:tr>
    </w:tbl>
    <w:p w14:paraId="68CC9A8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05A1A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Иллюстрации</w:t>
      </w:r>
    </w:p>
    <w:p w14:paraId="019D480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09DFF674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proofErr w:type="gramStart"/>
      <w:r w:rsidRPr="003719EB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6FFE7A6F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zCs w:val="28"/>
        </w:rPr>
      </w:pPr>
      <w:r w:rsidRPr="003719EB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719EB">
        <w:rPr>
          <w:szCs w:val="28"/>
        </w:rPr>
        <w:t>е</w:t>
      </w:r>
      <w:r w:rsidRPr="003719EB">
        <w:rPr>
          <w:szCs w:val="28"/>
        </w:rPr>
        <w:t>ла, например, «Рисунок 1» или «Рисунок 1.1» (если в отчете только одна и</w:t>
      </w:r>
      <w:r w:rsidRPr="003719EB">
        <w:rPr>
          <w:szCs w:val="28"/>
        </w:rPr>
        <w:t>л</w:t>
      </w:r>
      <w:r w:rsidRPr="003719EB">
        <w:rPr>
          <w:szCs w:val="28"/>
        </w:rPr>
        <w:t>люстрация, ее не нумеруют и не указывают название). Высота шрифта – 12пт.</w:t>
      </w:r>
    </w:p>
    <w:p w14:paraId="10ABE5C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Подпись или название рисунка, раскрывающее его содержание, пом</w:t>
      </w:r>
      <w:r w:rsidRPr="003719EB">
        <w:rPr>
          <w:szCs w:val="28"/>
        </w:rPr>
        <w:t>е</w:t>
      </w:r>
      <w:r w:rsidRPr="003719EB">
        <w:rPr>
          <w:szCs w:val="28"/>
        </w:rPr>
        <w:t>щают под рисунком и всегда начинают с прописной буквы, например:</w:t>
      </w:r>
    </w:p>
    <w:p w14:paraId="2D9BDA3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</w:p>
    <w:p w14:paraId="4F103E29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Рисунок 1 – Динамика доходов и расходов ПАО «Курс»</w:t>
      </w:r>
    </w:p>
    <w:p w14:paraId="3D2D893B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За 2020-2023 гг., тыс. руб.</w:t>
      </w:r>
    </w:p>
    <w:p w14:paraId="16F66A36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065561ED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9B4D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679CF49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A11F62A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149A7F7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Ссылки и сноски</w:t>
      </w:r>
    </w:p>
    <w:p w14:paraId="0617CA53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9B9957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Любое заимствование из литературного источника (цитирование, заи</w:t>
      </w:r>
      <w:r w:rsidRPr="003719EB">
        <w:rPr>
          <w:szCs w:val="28"/>
        </w:rPr>
        <w:t>м</w:t>
      </w:r>
      <w:r w:rsidRPr="003719EB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3719EB">
        <w:rPr>
          <w:szCs w:val="28"/>
        </w:rPr>
        <w:t>Р</w:t>
      </w:r>
      <w:proofErr w:type="gramEnd"/>
      <w:r w:rsidRPr="003719EB">
        <w:rPr>
          <w:szCs w:val="28"/>
        </w:rPr>
        <w:t xml:space="preserve"> 7.0.5–2008, библиографические ссылки бывают:</w:t>
      </w:r>
    </w:p>
    <w:p w14:paraId="3FA6C7D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3719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7C4E9C3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ку);</w:t>
      </w:r>
    </w:p>
    <w:p w14:paraId="6ECBBA8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ку).</w:t>
      </w:r>
    </w:p>
    <w:p w14:paraId="18BFB11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CF8EC4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pacing w:val="-6"/>
          <w:szCs w:val="28"/>
        </w:rPr>
        <w:t>Например:</w:t>
      </w:r>
      <w:r w:rsidRPr="003719EB">
        <w:rPr>
          <w:i/>
          <w:iCs/>
          <w:spacing w:val="-6"/>
          <w:szCs w:val="28"/>
        </w:rPr>
        <w:t xml:space="preserve"> «…в соответствии с разделом 2.»; </w:t>
      </w:r>
      <w:r w:rsidRPr="003719EB">
        <w:rPr>
          <w:i/>
          <w:iCs/>
          <w:szCs w:val="28"/>
        </w:rPr>
        <w:t>«…как указано в прил</w:t>
      </w:r>
      <w:r w:rsidRPr="003719EB">
        <w:rPr>
          <w:i/>
          <w:iCs/>
          <w:szCs w:val="28"/>
        </w:rPr>
        <w:t>о</w:t>
      </w:r>
      <w:r w:rsidRPr="003719EB">
        <w:rPr>
          <w:i/>
          <w:iCs/>
          <w:szCs w:val="28"/>
        </w:rPr>
        <w:t>жении 1»</w:t>
      </w:r>
      <w:r w:rsidRPr="003719EB">
        <w:rPr>
          <w:szCs w:val="28"/>
        </w:rPr>
        <w:t>.</w:t>
      </w:r>
    </w:p>
    <w:p w14:paraId="448C8F52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на таблицы, рисунки, приложения заключаются в круглые скобки.</w:t>
      </w:r>
    </w:p>
    <w:p w14:paraId="5F63137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719EB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719EB">
        <w:rPr>
          <w:spacing w:val="-4"/>
          <w:szCs w:val="28"/>
        </w:rPr>
        <w:t>н</w:t>
      </w:r>
      <w:r w:rsidRPr="003719EB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719EB">
        <w:rPr>
          <w:spacing w:val="-4"/>
          <w:szCs w:val="28"/>
        </w:rPr>
        <w:t>о</w:t>
      </w:r>
      <w:r w:rsidRPr="003719EB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719EB">
        <w:rPr>
          <w:spacing w:val="-4"/>
          <w:szCs w:val="28"/>
        </w:rPr>
        <w:t>а</w:t>
      </w:r>
      <w:r w:rsidRPr="003719EB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719EB">
        <w:rPr>
          <w:spacing w:val="-4"/>
          <w:szCs w:val="28"/>
        </w:rPr>
        <w:t>д</w:t>
      </w:r>
      <w:r w:rsidRPr="003719EB">
        <w:rPr>
          <w:spacing w:val="-4"/>
          <w:szCs w:val="28"/>
        </w:rPr>
        <w:t>мете речи, например, [6, с. 4–5].</w:t>
      </w:r>
    </w:p>
    <w:p w14:paraId="76EF35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в тексте на номер рисунка, таблицы, страницы пишут сокр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щенно и без знака «№», например: </w:t>
      </w:r>
      <w:r w:rsidRPr="003719EB">
        <w:rPr>
          <w:i/>
          <w:iCs/>
          <w:szCs w:val="28"/>
        </w:rPr>
        <w:t>рис. 1.1; табл. 2.1; с. 105</w:t>
      </w:r>
      <w:r w:rsidRPr="003719EB">
        <w:rPr>
          <w:szCs w:val="28"/>
        </w:rPr>
        <w:t>.</w:t>
      </w:r>
    </w:p>
    <w:p w14:paraId="51E7CEE0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719EB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719EB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719EB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44F84C4E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4198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Нумерация страниц</w:t>
      </w:r>
    </w:p>
    <w:p w14:paraId="40A393E0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E6CD7AF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109B3037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ния, листе содержания и на первом листе введения </w:t>
      </w:r>
      <w:r w:rsidRPr="003719EB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2C95671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7AA02D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DFD788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30060A1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2BE0A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FB7942C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  <w:r w:rsidRPr="003719EB">
        <w:rPr>
          <w:szCs w:val="28"/>
        </w:rPr>
        <w:t xml:space="preserve">Страницы следует нумеровать арабскими цифрами, без знака №. </w:t>
      </w:r>
    </w:p>
    <w:p w14:paraId="40BC524C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3AE0042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154CA4DE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</w:p>
    <w:p w14:paraId="385D97AA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  <w:r w:rsidRPr="003719EB">
        <w:rPr>
          <w:i/>
          <w:szCs w:val="28"/>
        </w:rPr>
        <w:t>Список источников</w:t>
      </w:r>
    </w:p>
    <w:p w14:paraId="79902561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</w:p>
    <w:p w14:paraId="29F6E52A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7FC23786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8D90385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868D844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093D5F1B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2763D58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5D1C04BA" w14:textId="77777777" w:rsidR="00E575BC" w:rsidRPr="003719EB" w:rsidRDefault="00E575BC" w:rsidP="00E575B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16EE3069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3E1A5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7B444F1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C5AEC3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719EB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719E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6FCE472D" w14:textId="77777777" w:rsidR="00E575BC" w:rsidRPr="003719EB" w:rsidRDefault="00E575BC" w:rsidP="00577C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719EB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719EB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719EB">
        <w:rPr>
          <w:rFonts w:ascii="Times New Roman" w:hAnsi="Times New Roman" w:cs="Times New Roman"/>
          <w:iCs/>
          <w:sz w:val="28"/>
          <w:szCs w:val="28"/>
        </w:rPr>
        <w:t>л</w:t>
      </w:r>
      <w:r w:rsidRPr="003719EB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578D8F78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1D9083" w14:textId="77777777" w:rsidR="004A2515" w:rsidRDefault="004A2515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C5CDD3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7.3. Проверка отчета о практике</w:t>
      </w:r>
    </w:p>
    <w:p w14:paraId="7B7612AE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B7A74D" w14:textId="29D7FFFB" w:rsidR="00E575BC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та </w:t>
      </w:r>
      <w:r w:rsidRPr="00F3380F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F3380F">
        <w:rPr>
          <w:rFonts w:ascii="Times New Roman" w:hAnsi="Times New Roman" w:cs="Times New Roman"/>
          <w:sz w:val="28"/>
        </w:rPr>
        <w:t>н</w:t>
      </w:r>
      <w:r w:rsidRPr="00F3380F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F3380F">
        <w:rPr>
          <w:rFonts w:ascii="Times New Roman" w:hAnsi="Times New Roman" w:cs="Times New Roman"/>
          <w:sz w:val="28"/>
        </w:rPr>
        <w:t>е</w:t>
      </w:r>
      <w:r w:rsidRPr="00F3380F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F3380F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F3380F">
        <w:rPr>
          <w:rFonts w:ascii="Times New Roman" w:hAnsi="Times New Roman" w:cs="Times New Roman"/>
          <w:sz w:val="28"/>
        </w:rPr>
        <w:t xml:space="preserve"> для доработки в с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E575BC" w:rsidRPr="00F33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2C2F" w14:textId="7ABA084C" w:rsidR="00E575BC" w:rsidRPr="003719EB" w:rsidRDefault="003348B9" w:rsidP="003348B9">
      <w:pPr>
        <w:tabs>
          <w:tab w:val="left" w:pos="5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89DE09D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719EB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0BBEC333" w14:textId="77777777" w:rsidR="00E575BC" w:rsidRPr="003719EB" w:rsidRDefault="00E575BC" w:rsidP="00E57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C0B0D" w14:textId="12F7D0E1" w:rsidR="00F3380F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380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3380F">
        <w:rPr>
          <w:rFonts w:ascii="Times New Roman" w:hAnsi="Times New Roman" w:cs="Times New Roman"/>
          <w:sz w:val="28"/>
        </w:rPr>
        <w:t>По ит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гам практики и результатам защиты каждому обучающемуся выставляется оценка.</w:t>
      </w:r>
    </w:p>
    <w:p w14:paraId="30533F0A" w14:textId="1690B23D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F5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Ниже представлены особенности отчёта о преддипломной практике, в соответствии с типами организаций – баз практики.</w:t>
      </w:r>
    </w:p>
    <w:p w14:paraId="7673B642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</w:t>
      </w:r>
      <w:r w:rsidRPr="003719EB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организации                                                                        производственно-торговой сферы</w:t>
      </w:r>
    </w:p>
    <w:p w14:paraId="5023FA03" w14:textId="77777777" w:rsidR="00D969E2" w:rsidRPr="003719EB" w:rsidRDefault="00D969E2" w:rsidP="00D969E2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Информационное обеспечение экономического анализа:</w:t>
      </w:r>
    </w:p>
    <w:p w14:paraId="0F3B1E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документооборота;</w:t>
      </w:r>
    </w:p>
    <w:p w14:paraId="6A12E2A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состав бухгалтерской (финансовой) отчетности в зависим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 от организационно-правовой формы хозяйствующего субъекта;</w:t>
      </w:r>
    </w:p>
    <w:p w14:paraId="718DE42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подготовить бухгалтерскую (финансовую) отчетность к анализу.</w:t>
      </w:r>
    </w:p>
    <w:p w14:paraId="6B77856F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2.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выпуска и реализации продукции:</w:t>
      </w:r>
    </w:p>
    <w:p w14:paraId="6346F38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производства;</w:t>
      </w:r>
    </w:p>
    <w:p w14:paraId="33F953C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выполнения плана;</w:t>
      </w:r>
    </w:p>
    <w:p w14:paraId="7F104CB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факторы, влияющие на выполнение производственной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граммы;</w:t>
      </w:r>
    </w:p>
    <w:p w14:paraId="2F5CDF2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ассортимента, качества и конкурентоспособности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дукции;</w:t>
      </w:r>
    </w:p>
    <w:p w14:paraId="18E8C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проверить согласованность плана выпуска и реализации продукции;</w:t>
      </w:r>
    </w:p>
    <w:p w14:paraId="344844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объема производства и продаж за отчетный период в целом, по кварталам, по структурным единицам;</w:t>
      </w:r>
    </w:p>
    <w:p w14:paraId="536E2D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показатели ритмичности выполнения плана производства и продаж;</w:t>
      </w:r>
    </w:p>
    <w:p w14:paraId="44C9E0D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объёма производства и продаж;</w:t>
      </w:r>
    </w:p>
    <w:p w14:paraId="0FC3589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увеличению объёма производства 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даж. </w:t>
      </w:r>
    </w:p>
    <w:p w14:paraId="542B8E4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3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технико-организационного уровня производства и труда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25FEDED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провести анализ достигнутого технико-организационного уровня раб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ты предприятия;</w:t>
      </w:r>
    </w:p>
    <w:p w14:paraId="3DB7A0C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показатели научно-технического уровня производства, уровня технологии производства, организации труда;</w:t>
      </w:r>
    </w:p>
    <w:p w14:paraId="48A058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влияние технико-организационного уровня на конечный р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зультат деятельности организации;</w:t>
      </w:r>
    </w:p>
    <w:p w14:paraId="4A71D3A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показателей организационной структуры и эффекти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ности управления предприятием: производственной структуры,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низационной структуры управления, состояния менеджмента;</w:t>
      </w:r>
    </w:p>
    <w:p w14:paraId="0BD214A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жизненный цикл изделия и оценить влияние на технико-организационный уровень;</w:t>
      </w:r>
    </w:p>
    <w:p w14:paraId="156FE44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технического и организац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онного уровня.</w:t>
      </w:r>
    </w:p>
    <w:p w14:paraId="009435F5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4.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использования производственных ресурсов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50E6AF2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состояния основных средств организации: оценить их структуру, движение, моральный и физический износ;</w:t>
      </w:r>
    </w:p>
    <w:p w14:paraId="3CDA39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осно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ных средств;</w:t>
      </w:r>
    </w:p>
    <w:p w14:paraId="1ACA4F8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состояние товарно-материальных ценностей организации;</w:t>
      </w:r>
    </w:p>
    <w:p w14:paraId="5E5AD32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мат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риальных ресурсов;</w:t>
      </w:r>
    </w:p>
    <w:p w14:paraId="5D634D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обеспеченности организации трудовыми ресурсами;</w:t>
      </w:r>
    </w:p>
    <w:p w14:paraId="459FC75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использование рабочего времени;</w:t>
      </w:r>
    </w:p>
    <w:p w14:paraId="1DAE364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влияния факторов на изменение фонда оплаты труда;</w:t>
      </w:r>
    </w:p>
    <w:p w14:paraId="3F65496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производительности труда, сравнить темпы роста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изводительности труда и темпы роста средней заработной платы;</w:t>
      </w:r>
    </w:p>
    <w:p w14:paraId="2BBE388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производственного потенци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ла организации.</w:t>
      </w:r>
    </w:p>
    <w:p w14:paraId="3B8A9444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5.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затрат на производство и себестоимость продукции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4E66C1A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состав и структуру затрат;</w:t>
      </w:r>
    </w:p>
    <w:p w14:paraId="5720126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затраты на один рубль объема продукции;</w:t>
      </w:r>
    </w:p>
    <w:p w14:paraId="046F31D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себестоимости продукции по статьям затрат;</w:t>
      </w:r>
    </w:p>
    <w:p w14:paraId="38D6F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порог рентабельности и запас финансовой прочности;</w:t>
      </w:r>
    </w:p>
    <w:p w14:paraId="2A2C27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влияние объемов деятельности на постоянные и переме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затраты;</w:t>
      </w:r>
    </w:p>
    <w:p w14:paraId="7AFC4B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оптимизации затрат.</w:t>
      </w:r>
    </w:p>
    <w:p w14:paraId="3BF40941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6. Комплексная оценка показателей эффективности производства:</w:t>
      </w:r>
    </w:p>
    <w:p w14:paraId="1C13D51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резервы повышения эффективности производства и ко</w:t>
      </w:r>
      <w:r w:rsidRPr="003719EB">
        <w:rPr>
          <w:rFonts w:ascii="Times New Roman" w:hAnsi="Times New Roman" w:cs="Times New Roman"/>
          <w:sz w:val="28"/>
          <w:szCs w:val="28"/>
        </w:rPr>
        <w:t>м</w:t>
      </w:r>
      <w:r w:rsidRPr="003719EB">
        <w:rPr>
          <w:rFonts w:ascii="Times New Roman" w:hAnsi="Times New Roman" w:cs="Times New Roman"/>
          <w:sz w:val="28"/>
          <w:szCs w:val="28"/>
        </w:rPr>
        <w:t>мерческой (закупочной и сбытовой) деятельности;</w:t>
      </w:r>
    </w:p>
    <w:p w14:paraId="3FE36C7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комплексную оценку эффективности деятельности и предл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жить пути ее повышения.</w:t>
      </w:r>
    </w:p>
    <w:p w14:paraId="12C5BEA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7.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финансовых результатов и финансового состояния орг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низации:</w:t>
      </w:r>
    </w:p>
    <w:p w14:paraId="473075F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прочитать бухгалтерский баланс;</w:t>
      </w:r>
    </w:p>
    <w:p w14:paraId="292B833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«больные» статьи баланса;</w:t>
      </w:r>
    </w:p>
    <w:p w14:paraId="05569F9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673440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5A98DC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354E5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определить тип финансовой устойчивости;</w:t>
      </w:r>
    </w:p>
    <w:p w14:paraId="188D92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0A42BF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по степени возрастания сроков погашения обязательств;</w:t>
      </w:r>
    </w:p>
    <w:p w14:paraId="3DC56B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платежный баланс;</w:t>
      </w:r>
    </w:p>
    <w:p w14:paraId="59A7A4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0F610AE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ложения;</w:t>
      </w:r>
    </w:p>
    <w:p w14:paraId="18ECB4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распределение и использование чистой прибыли, провести её факторный анализ;</w:t>
      </w:r>
    </w:p>
    <w:p w14:paraId="4BDD6DB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08C6661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3E472F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организации;</w:t>
      </w:r>
    </w:p>
    <w:p w14:paraId="4BFE2B2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эффективности финансового менеджмента организации.</w:t>
      </w:r>
    </w:p>
    <w:p w14:paraId="70CAC01F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кредитной организации</w:t>
      </w:r>
    </w:p>
    <w:p w14:paraId="2D396B9C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1. Ознакомиться с деятельностью кредитной организации:</w:t>
      </w:r>
    </w:p>
    <w:p w14:paraId="0EE20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банковскую деятельность в РФ;</w:t>
      </w:r>
    </w:p>
    <w:p w14:paraId="1127DD3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информации, взятой из официальной (пу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ликуемой) отчётности коммерческого банка;</w:t>
      </w:r>
    </w:p>
    <w:p w14:paraId="415E4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реквизиты банка, его миссию, устав, корпоративный кодекс, историю создания, учредителей, аффилированных лиц;</w:t>
      </w:r>
    </w:p>
    <w:p w14:paraId="5934524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основные услуги и операции банка, выявить его сп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циализацию;</w:t>
      </w:r>
    </w:p>
    <w:p w14:paraId="47468DD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основные банковские продукты и план маркетинга.</w:t>
      </w:r>
    </w:p>
    <w:p w14:paraId="78BD706F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Провести анализ финансового состояния банка:</w:t>
      </w:r>
    </w:p>
    <w:p w14:paraId="168F5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коммерческого банка;</w:t>
      </w:r>
    </w:p>
    <w:p w14:paraId="14F044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обосновать выбранную методику анализа на основании результатов «чтения баланса»; </w:t>
      </w:r>
    </w:p>
    <w:p w14:paraId="6087CC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динамику валюты баланса;</w:t>
      </w:r>
    </w:p>
    <w:p w14:paraId="54BA968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оценить качественную и количественную структуру актива и пассива;</w:t>
      </w:r>
    </w:p>
    <w:p w14:paraId="152D17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специализацию деятельности банка, состояние ликвидн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сти, доходности и степени рискованности отдельных банковских оп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раций;</w:t>
      </w:r>
    </w:p>
    <w:p w14:paraId="7DF5E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наличие и состояние собственных ресурсов банка, источники их формирования и направления использования;</w:t>
      </w:r>
    </w:p>
    <w:p w14:paraId="5EC21FF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обязатель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>едитной организации, в том числе 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влечённых и заёмных средств; проанализировать объём использования межбанковского кредита;</w:t>
      </w:r>
    </w:p>
    <w:p w14:paraId="5850E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достаточность собственных средств (капитала), оц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нить его структуру (качество);</w:t>
      </w:r>
    </w:p>
    <w:p w14:paraId="33A1AB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согласованности активных и пассивных операций банка;</w:t>
      </w:r>
    </w:p>
    <w:p w14:paraId="5C4454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деятельности банка и его положения на финансовом рынке.</w:t>
      </w:r>
    </w:p>
    <w:p w14:paraId="447362F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Дать оценку выполнения обязательных экономических нормативов, установленных Центральным банком России, и внутренних нормативов о</w:t>
      </w:r>
      <w:r w:rsidRPr="003719EB">
        <w:rPr>
          <w:rFonts w:ascii="Times New Roman" w:hAnsi="Times New Roman" w:cs="Times New Roman"/>
          <w:i/>
          <w:sz w:val="28"/>
          <w:szCs w:val="28"/>
        </w:rPr>
        <w:t>р</w:t>
      </w:r>
      <w:r w:rsidRPr="003719EB">
        <w:rPr>
          <w:rFonts w:ascii="Times New Roman" w:hAnsi="Times New Roman" w:cs="Times New Roman"/>
          <w:i/>
          <w:sz w:val="28"/>
          <w:szCs w:val="28"/>
        </w:rPr>
        <w:t>ганизации:</w:t>
      </w:r>
    </w:p>
    <w:p w14:paraId="19A7D60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группировку активов кредитной организации по степени ри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ка вложений;</w:t>
      </w:r>
    </w:p>
    <w:p w14:paraId="56CA848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показатели, характеризующие ликви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>ность баланса коммерческого банка;</w:t>
      </w:r>
    </w:p>
    <w:p w14:paraId="324B6C3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резервы банка, правильность их формирования;</w:t>
      </w:r>
    </w:p>
    <w:p w14:paraId="12842C4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тенденцию изменения финансового состояния банка.</w:t>
      </w:r>
    </w:p>
    <w:p w14:paraId="73A3DB56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4. Анализ финансового потенциала коммерческого банка:</w:t>
      </w:r>
    </w:p>
    <w:p w14:paraId="70226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эффективность банковской деятельности;</w:t>
      </w:r>
    </w:p>
    <w:p w14:paraId="728508A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агрегированный баланс;</w:t>
      </w:r>
    </w:p>
    <w:p w14:paraId="74A973F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доходов, расходов и прибыли кредитной организации; дать оценку рентабельности деятельности банка;</w:t>
      </w:r>
    </w:p>
    <w:p w14:paraId="23D386D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кредитоспособность любого заёмщика, используя методику, применяемую в коммерческом банке.</w:t>
      </w:r>
    </w:p>
    <w:p w14:paraId="04E9403A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5. Составить подробную характеристику финансовой политики банка и дать оценку её эффективности:</w:t>
      </w:r>
    </w:p>
    <w:p w14:paraId="03519B2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главные направления финансовой политики, используя пор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>фельный подход;</w:t>
      </w:r>
    </w:p>
    <w:p w14:paraId="6CBB10B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кредитной политике и депозитной политике как основным направлениям финансовой политики банка, определить их тип (агрессивный, умеренный, консервативный);</w:t>
      </w:r>
    </w:p>
    <w:p w14:paraId="5F7C66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основных финансовых инструментов банка, в том числе инновационных;</w:t>
      </w:r>
    </w:p>
    <w:p w14:paraId="4273C01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тактику и стратегию финансовой политики исследуемого банка, указать их основные цели и параметры;</w:t>
      </w:r>
    </w:p>
    <w:p w14:paraId="6D9C28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качества банковского менеджмента в банке.</w:t>
      </w:r>
    </w:p>
    <w:p w14:paraId="1AB8D5A3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налоговой инспекции ФНС России</w:t>
      </w:r>
    </w:p>
    <w:p w14:paraId="3FE8852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1. Дать характеристику финансовой работы налоговой службы:</w:t>
      </w:r>
    </w:p>
    <w:p w14:paraId="56486F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организационную структуру налогового органа, характерист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ку кадрового и управленческого потенциала;</w:t>
      </w:r>
    </w:p>
    <w:p w14:paraId="33D814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нормативную базу, определяющую порядок работы в налог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службе;</w:t>
      </w:r>
    </w:p>
    <w:p w14:paraId="03A375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цели и задачи работы, миссию налоговой инспекции - базы практики, выявить её особенности и тенденции развития.</w:t>
      </w:r>
    </w:p>
    <w:p w14:paraId="30DB1A2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Проанализировать данные по отчётности налогового органа:</w:t>
      </w:r>
    </w:p>
    <w:p w14:paraId="608807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направления налоговой политики регионального / муниц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пального бюджета, используя официальные документы и СМИ;</w:t>
      </w:r>
    </w:p>
    <w:p w14:paraId="5D9709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собрать статистический материал по сбору налогов и обязательных платежей, дать оценку налоговой нагрузки в публичном образовании, провести сравнительный анализ (по РФ, соседним регионам);</w:t>
      </w:r>
    </w:p>
    <w:p w14:paraId="0659826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налогообложение конкретного сегмента налогоплательщиков, наиболее значимого и актуального в современной ситуации;</w:t>
      </w:r>
    </w:p>
    <w:p w14:paraId="32EBF7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материалы по осуществлению государственного налогового контроля (как камеральные, так и выездные проверки), дать оценку его эффективности.</w:t>
      </w:r>
    </w:p>
    <w:p w14:paraId="21807DF9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Проанализировать налогообложение конкретной организации (да</w:t>
      </w:r>
      <w:r w:rsidRPr="003719EB">
        <w:rPr>
          <w:rFonts w:ascii="Times New Roman" w:hAnsi="Times New Roman" w:cs="Times New Roman"/>
          <w:i/>
          <w:sz w:val="28"/>
          <w:szCs w:val="28"/>
        </w:rPr>
        <w:t>н</w:t>
      </w:r>
      <w:r w:rsidRPr="003719EB">
        <w:rPr>
          <w:rFonts w:ascii="Times New Roman" w:hAnsi="Times New Roman" w:cs="Times New Roman"/>
          <w:i/>
          <w:sz w:val="28"/>
          <w:szCs w:val="28"/>
        </w:rPr>
        <w:t>ный раздел может быть дополнительным, при недостатке данных по двум первым разделам):</w:t>
      </w:r>
    </w:p>
    <w:p w14:paraId="596D7DB7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используя информацию любого налогоплательщика – юридического лица, осуществить действия:</w:t>
      </w:r>
    </w:p>
    <w:p w14:paraId="587CC18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прочитать бухгалтерский баланс и выявить «больные» статьи баланса;</w:t>
      </w:r>
    </w:p>
    <w:p w14:paraId="45192F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722E41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739AD97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сравнительный аналитический баланс;</w:t>
      </w:r>
    </w:p>
    <w:p w14:paraId="1695DD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0E5ADE2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определив тип финансовой устойчивости;</w:t>
      </w:r>
    </w:p>
    <w:p w14:paraId="4F0876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12B8BB8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– по степени возрастания сроков погашения обязательств;</w:t>
      </w:r>
    </w:p>
    <w:p w14:paraId="53FF7F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относительные показатели ликвидности и платежеспосо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ности и оценить их динамику;</w:t>
      </w:r>
    </w:p>
    <w:p w14:paraId="0BC8D18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321A89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факторы, влияющие на величину прибылей и убытков;</w:t>
      </w:r>
    </w:p>
    <w:p w14:paraId="3F077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налоговую политику предприятия;</w:t>
      </w:r>
    </w:p>
    <w:p w14:paraId="1D61AF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ложения, чистой прибыли;</w:t>
      </w:r>
    </w:p>
    <w:p w14:paraId="479D7DF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распределение и использование чистой прибыли, провести ее факторный анализ;</w:t>
      </w:r>
    </w:p>
    <w:p w14:paraId="7FF5C8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13071B2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деловую активность;</w:t>
      </w:r>
    </w:p>
    <w:p w14:paraId="12A91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7CFA65D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движение денежных сре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>ямым и косвенным методами;</w:t>
      </w:r>
    </w:p>
    <w:p w14:paraId="2D22258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спрогнозировать вероятность наступления банкротства;</w:t>
      </w:r>
    </w:p>
    <w:p w14:paraId="12076579" w14:textId="77777777" w:rsidR="00D969E2" w:rsidRPr="003719EB" w:rsidRDefault="00D969E2" w:rsidP="00AA2A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организации.</w:t>
      </w:r>
    </w:p>
    <w:p w14:paraId="40CC7EDE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страховой компании</w:t>
      </w:r>
    </w:p>
    <w:p w14:paraId="002BCF10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2BB3461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страховую деятельность в Российской Федерации;</w:t>
      </w:r>
    </w:p>
    <w:p w14:paraId="1793EF4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 для анализа деятельности страховой организации, содержащейся в представленной отчетности страховой компании;</w:t>
      </w:r>
    </w:p>
    <w:p w14:paraId="214FCE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страховых компаний;</w:t>
      </w:r>
    </w:p>
    <w:p w14:paraId="0DAF6F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обосновать выбранную методику анализа на основании результатов «чтения отчётности»;</w:t>
      </w:r>
    </w:p>
    <w:p w14:paraId="1E50F47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динамику и структуру объёма деятельности по видам страховых продуктов, по основным крупным страховщикам;</w:t>
      </w:r>
    </w:p>
    <w:p w14:paraId="22C063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 структуры, динамики страхового портфеля, его сбалансирова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ности и рискованности;</w:t>
      </w:r>
    </w:p>
    <w:p w14:paraId="49AAD5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результатов страховой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тельности в целом, по отдельным направлениям деятельности (в том числе инвестиционной);</w:t>
      </w:r>
    </w:p>
    <w:p w14:paraId="39CD62E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ресурсов страховой комп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нии, их влияние на финансовое положение страховщика;</w:t>
      </w:r>
    </w:p>
    <w:p w14:paraId="1757CB6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отличия понятия финансового состояния страховой компании и коммерческой организации; выявить основные существе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характеристики финансового состояния для анализируемой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низации;</w:t>
      </w:r>
    </w:p>
    <w:p w14:paraId="1E22EA9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финансовую устойчивость страховой организации, рассчитав специальные коэффициенты, сделать вывод о типе финанс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устойчивости страховой организации;</w:t>
      </w:r>
    </w:p>
    <w:p w14:paraId="3C8E50D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существующие методики оценки платежеспособн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сти страховой компании, используя отечественную и зарубежную практику; </w:t>
      </w:r>
    </w:p>
    <w:p w14:paraId="3AC0F5F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платежеспособность страховщика по отечественной методике, оценить ликвидность активов страховой организации;</w:t>
      </w:r>
    </w:p>
    <w:p w14:paraId="17A9E49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существующие методы расчета страховых резервов; оценить динамику и структуру страховых резервов исследуемой организации;</w:t>
      </w:r>
    </w:p>
    <w:p w14:paraId="6BB374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динамики и эффективности инвестиционной деятел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ности страховщика.</w:t>
      </w:r>
    </w:p>
    <w:p w14:paraId="5E879327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бюджетной организации</w:t>
      </w:r>
    </w:p>
    <w:p w14:paraId="122539AE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39227B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бюджетных организаций (унитарных предприятий, казё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ных, автономных, бюджетных учреждений);</w:t>
      </w:r>
    </w:p>
    <w:p w14:paraId="7AD601C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тип организации / учреждения и его основные характеристики, включая миссию, устав, учредителя, управленческий персонал и кадр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вый состав;</w:t>
      </w:r>
    </w:p>
    <w:p w14:paraId="7F0EE10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способ финансирования организации, дать оценку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совых ресурсов и состояние имущества;</w:t>
      </w:r>
    </w:p>
    <w:p w14:paraId="78DC54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ознакомиться с финансово-хозяйственным планом и годовым отчётом организации, проанализировать их основные показатели;</w:t>
      </w:r>
    </w:p>
    <w:p w14:paraId="3797872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документы финансового контроля – внешнего и внутреннего, дать оценку результативности его проведения;</w:t>
      </w:r>
    </w:p>
    <w:p w14:paraId="4B283C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финансово-хозяйственной деятельности организации и дать предложения по совершенствованию управления финансами данной организации.</w:t>
      </w:r>
    </w:p>
    <w:p w14:paraId="61AEA4CD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практика в Администрации регионального или                               муниципального публичного образования</w:t>
      </w:r>
    </w:p>
    <w:p w14:paraId="03F548A2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73F021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органов исполнительной власти по управлению бюджетами в РФ;</w:t>
      </w:r>
    </w:p>
    <w:p w14:paraId="5E42239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органа управления бюджетными ресурсами рег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она / муниципалитета (организационная структура, кадровый потенц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ал, цели, задачи, Устав, история создания и развития);</w:t>
      </w:r>
    </w:p>
    <w:p w14:paraId="2A5CF8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отчётов Администрации района / области / края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дать соц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ально-экономическую характеристику состояния публичного образ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вания;</w:t>
      </w:r>
    </w:p>
    <w:p w14:paraId="4BA6F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доходы, расходы бюджета, выявить наиболее кру</w:t>
      </w:r>
      <w:r w:rsidRPr="003719EB">
        <w:rPr>
          <w:rFonts w:ascii="Times New Roman" w:hAnsi="Times New Roman" w:cs="Times New Roman"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ные статьи, их динамику;</w:t>
      </w:r>
    </w:p>
    <w:p w14:paraId="5F0D4A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объём и виды безвозмездных поступлений в бюджет из других бюджетов РФ;</w:t>
      </w:r>
    </w:p>
    <w:p w14:paraId="1BE0DD0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сбалансированности бюджета, выяснить источники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сирования дефицита, их структуру;</w:t>
      </w:r>
    </w:p>
    <w:p w14:paraId="1C8B381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проанализировать отклонения плановых показателей бюджета от фа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>тически исполненных, дать оценку качества планирования бюджета;</w:t>
      </w:r>
      <w:proofErr w:type="gramEnd"/>
    </w:p>
    <w:p w14:paraId="23F4BF0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определить бюджетную обеспеченность и дотационность изучаемого бюджета, разработать предложения по улучшению данных показат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лей;</w:t>
      </w:r>
    </w:p>
    <w:p w14:paraId="7F521BA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найти данные об аудите эффективности изучаемого бюджета, дать свою оценку.</w:t>
      </w:r>
    </w:p>
    <w:p w14:paraId="0BFADB63" w14:textId="77777777"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5537B" w14:textId="77777777" w:rsidR="00AA2A85" w:rsidRPr="003719EB" w:rsidRDefault="00AA2A85" w:rsidP="00AA2A85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719EB">
        <w:rPr>
          <w:rFonts w:ascii="Times New Roman" w:hAnsi="Times New Roman" w:cs="Times New Roman"/>
          <w:b/>
          <w:sz w:val="28"/>
          <w:szCs w:val="28"/>
        </w:rPr>
        <w:t>О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7A704B1B" w14:textId="77777777" w:rsidR="00AA2A85" w:rsidRPr="003719EB" w:rsidRDefault="00AA2A85" w:rsidP="00AA2A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E3834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719EB">
        <w:rPr>
          <w:rFonts w:ascii="Times New Roman" w:hAnsi="Times New Roman" w:cs="Times New Roman"/>
          <w:sz w:val="28"/>
        </w:rPr>
        <w:t>о</w:t>
      </w:r>
      <w:r w:rsidRPr="003719EB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73BF0438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719EB">
        <w:rPr>
          <w:rFonts w:ascii="Times New Roman" w:hAnsi="Times New Roman" w:cs="Times New Roman"/>
          <w:sz w:val="28"/>
        </w:rPr>
        <w:t>к</w:t>
      </w:r>
      <w:r w:rsidRPr="003719EB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719EB">
        <w:rPr>
          <w:rFonts w:ascii="Times New Roman" w:hAnsi="Times New Roman" w:cs="Times New Roman"/>
          <w:sz w:val="28"/>
        </w:rPr>
        <w:t>т</w:t>
      </w:r>
      <w:r w:rsidRPr="003719EB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0211D6AD" w14:textId="77777777" w:rsidR="003E55BF" w:rsidRPr="003719EB" w:rsidRDefault="00AA2A85" w:rsidP="00AA2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719EB">
        <w:rPr>
          <w:rFonts w:ascii="Times New Roman" w:hAnsi="Times New Roman" w:cs="Times New Roman"/>
          <w:sz w:val="28"/>
        </w:rPr>
        <w:t>д</w:t>
      </w:r>
      <w:r w:rsidRPr="003719EB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3719EB">
        <w:rPr>
          <w:rFonts w:ascii="Times New Roman" w:hAnsi="Times New Roman" w:cs="Times New Roman"/>
          <w:sz w:val="28"/>
        </w:rPr>
        <w:t>дств дл</w:t>
      </w:r>
      <w:proofErr w:type="gramEnd"/>
      <w:r w:rsidRPr="003719EB">
        <w:rPr>
          <w:rFonts w:ascii="Times New Roman" w:hAnsi="Times New Roman" w:cs="Times New Roman"/>
          <w:sz w:val="28"/>
        </w:rPr>
        <w:t>я проведения промежуточной атт</w:t>
      </w:r>
      <w:r w:rsidRPr="003719EB">
        <w:rPr>
          <w:rFonts w:ascii="Times New Roman" w:hAnsi="Times New Roman" w:cs="Times New Roman"/>
          <w:sz w:val="28"/>
        </w:rPr>
        <w:t>е</w:t>
      </w:r>
      <w:r w:rsidRPr="003719EB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16567EB" w14:textId="77777777" w:rsidR="003E55BF" w:rsidRPr="003719EB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05746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719EB" w14:paraId="4F28345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30EC0B" w14:textId="77777777" w:rsidR="00030E7A" w:rsidRPr="003719EB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33F3540" w14:textId="77777777" w:rsidR="00030E7A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2AEA9D43" w14:textId="77777777" w:rsid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3F1609" w14:paraId="5F477554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D1FC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Основы научных исследований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 учебное пособие для бакалавров</w:t>
                  </w:r>
                  <w:r w:rsidRPr="003B51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 Ку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нецов И.Н.,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–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осква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:Дашков и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- 282 с.: ISBN 978-5-394-03684-2. - Режим доступа: </w:t>
                  </w:r>
                  <w:r w:rsidRPr="009613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https://znanium.ru/read?id=431701</w:t>
                  </w:r>
                </w:p>
              </w:tc>
            </w:tr>
            <w:tr w:rsidR="00D30AF7" w:rsidRPr="003F1609" w14:paraId="19BE1055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D0DFA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финансовой отчетности, составленной по МСФО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учебник / Н.С.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Пласкова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 —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изд.,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перераб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и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 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 —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76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c. - Режим доступа: </w:t>
                  </w:r>
                  <w:r w:rsidRPr="00954C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https://znanium.ru/read?id=432218</w:t>
                  </w:r>
                </w:p>
              </w:tc>
            </w:tr>
            <w:tr w:rsidR="00D30AF7" w:rsidRPr="003F1609" w14:paraId="31BDB7D6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53E8F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и диагностика финансово-хозяйственной деятельности предпр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ятия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учебник / А.Д.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Шеремет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2-е изд.,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 : 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374 с.  — (Высшее образование: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www.dx.doi.org/10.12737/21493.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- Режим доступа: </w:t>
                  </w:r>
                  <w:r w:rsidRPr="00D716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https://znanium.ru/read?id=431440 </w:t>
                  </w:r>
                </w:p>
              </w:tc>
            </w:tr>
          </w:tbl>
          <w:p w14:paraId="5ADC43F7" w14:textId="77777777" w:rsidR="00D30AF7" w:rsidRP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255A647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FFE544" w14:textId="77777777" w:rsidR="00030E7A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EB0280" w14:paraId="0146D6C0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155F" w14:textId="77777777" w:rsidR="00D30AF7" w:rsidRPr="00EB0280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</w:t>
                  </w:r>
                  <w:proofErr w:type="gramStart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D30AF7" w:rsidRPr="00864566" w14:paraId="17230479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3355" w14:textId="77777777" w:rsidR="00D30AF7" w:rsidRPr="00864566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Бухгалтерский учет и отчетность. Практикум : учеб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D30AF7" w:rsidRPr="0019153D" w14:paraId="08A79157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9A" w14:textId="77777777" w:rsidR="00D30AF7" w:rsidRPr="0019153D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5E0B4E0C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F9D6C8F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49698ADD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60C4C6" w14:textId="77777777" w:rsidR="00030E7A" w:rsidRPr="003719EB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lastRenderedPageBreak/>
              <w:t>Нормативные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719EB" w14:paraId="2722A59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1D32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E9FE" w14:textId="77777777" w:rsidR="00030E7A" w:rsidRPr="003719EB" w:rsidRDefault="00030E7A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 БУХГАЛТЕРСКОМ учете : федер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акон. - Новосибирск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Норматика, 2017. - 20с. - (Кодексы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аконы.Нормы). -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719EB" w14:paraId="47FDAC1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7668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66AD8" w14:textId="77777777" w:rsidR="00F0196B" w:rsidRPr="003719EB" w:rsidRDefault="00F0196B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69BF12F1" w14:textId="77777777" w:rsidR="00577C39" w:rsidRDefault="00577C39" w:rsidP="00AA2A8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24690AC" w14:textId="77777777" w:rsidR="00AA2A85" w:rsidRPr="003719EB" w:rsidRDefault="00AA2A85" w:rsidP="00AA2A85">
      <w:pPr>
        <w:ind w:firstLine="709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2A85" w:rsidRPr="003719EB" w14:paraId="6A6F5A15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109E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409ECC9D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CBEB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B540A86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C7F80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«Консультан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3B59A313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72E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24AB361B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1D37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12592F9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7F9A" w14:textId="77777777" w:rsidR="00AA2A85" w:rsidRPr="003719EB" w:rsidRDefault="00AA2A85" w:rsidP="00471173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6CF70FF5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0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5D2C221D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984052B" w14:textId="77777777" w:rsidR="003E55BF" w:rsidRPr="003719EB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70AA0" w14:textId="77777777"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06EF96D3" w14:textId="77777777" w:rsidR="00577C39" w:rsidRPr="003719EB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AA2A85" w:rsidRPr="003719EB" w14:paraId="20D10DC2" w14:textId="77777777" w:rsidTr="00471173">
        <w:tc>
          <w:tcPr>
            <w:tcW w:w="486" w:type="dxa"/>
            <w:vMerge w:val="restart"/>
            <w:shd w:val="clear" w:color="auto" w:fill="auto"/>
            <w:vAlign w:val="center"/>
          </w:tcPr>
          <w:p w14:paraId="3079CDBB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BD657C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8F3174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AA2A85" w:rsidRPr="003719EB" w14:paraId="03274757" w14:textId="77777777" w:rsidTr="00471173">
        <w:tc>
          <w:tcPr>
            <w:tcW w:w="486" w:type="dxa"/>
            <w:vMerge/>
            <w:shd w:val="clear" w:color="auto" w:fill="auto"/>
          </w:tcPr>
          <w:p w14:paraId="0F0994D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D9F828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0268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D1A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21A799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AA2A85" w:rsidRPr="003719EB" w14:paraId="3A8DAE3C" w14:textId="77777777" w:rsidTr="00471173">
        <w:tc>
          <w:tcPr>
            <w:tcW w:w="486" w:type="dxa"/>
            <w:shd w:val="clear" w:color="auto" w:fill="auto"/>
            <w:vAlign w:val="center"/>
          </w:tcPr>
          <w:p w14:paraId="14E8954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39B3540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14:paraId="2FABD84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E94759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506F968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3EF1C00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</w:p>
          <w:p w14:paraId="67120D1B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29A88696" w14:textId="77777777" w:rsidTr="00471173">
        <w:tc>
          <w:tcPr>
            <w:tcW w:w="486" w:type="dxa"/>
            <w:shd w:val="clear" w:color="auto" w:fill="auto"/>
            <w:vAlign w:val="center"/>
          </w:tcPr>
          <w:p w14:paraId="6861FD13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236B47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14:paraId="57B62F0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3369AF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60E4193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>иск</w:t>
            </w:r>
          </w:p>
        </w:tc>
      </w:tr>
      <w:tr w:rsidR="00AA2A85" w:rsidRPr="003719EB" w14:paraId="14F9190C" w14:textId="77777777" w:rsidTr="00471173">
        <w:tc>
          <w:tcPr>
            <w:tcW w:w="486" w:type="dxa"/>
            <w:shd w:val="clear" w:color="auto" w:fill="auto"/>
            <w:vAlign w:val="center"/>
          </w:tcPr>
          <w:p w14:paraId="4140020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F9AC911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  <w:p w14:paraId="00207B0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91D6E7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79230B9D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50818C8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6CB6811A" w14:textId="77777777" w:rsidTr="00471173">
        <w:tc>
          <w:tcPr>
            <w:tcW w:w="486" w:type="dxa"/>
            <w:shd w:val="clear" w:color="auto" w:fill="auto"/>
            <w:vAlign w:val="center"/>
          </w:tcPr>
          <w:p w14:paraId="33429A75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D2C3DB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14:paraId="45486CB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67ED2F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4A710415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083BCBB" w14:textId="77777777" w:rsidR="00577C39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C1631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241C41D9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3380F" w:rsidRPr="00C755F0" w14:paraId="7B10518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2A4D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6C44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3380F" w:rsidRPr="00A073CE" w14:paraId="020121FF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5A128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D04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F3380F" w:rsidRPr="00C755F0" w14:paraId="077D20E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1E851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1325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3380F" w:rsidRPr="00C755F0" w14:paraId="6904DC2B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A938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85FA5F0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86DB704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412CB3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00B417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FE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3380F" w:rsidRPr="00C755F0" w14:paraId="5BD2456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F4E3C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00E9543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1250F570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6E47E4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AF7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3380F" w:rsidRPr="00C755F0" w14:paraId="314B64AC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D1E9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6E4C4E97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006FE3B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5F802D8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360C2BB" w14:textId="77777777" w:rsidR="00F3380F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 xml:space="preserve">Учебная аудитория для текущего контроля и промежуточной </w:t>
            </w: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аттестации</w:t>
            </w:r>
          </w:p>
          <w:p w14:paraId="421B67E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1A29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3380F" w:rsidRPr="00C755F0" w14:paraId="4168F1BD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E2CB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525</w:t>
            </w:r>
          </w:p>
          <w:p w14:paraId="2A464417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64AEDEA0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239F89C7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54F1D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3380F" w:rsidRPr="00C755F0" w14:paraId="3C7B9F4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EB03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88AC536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EBC6815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CF1C1B2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41A0C239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4F47E883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4AFC15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A841" w14:textId="77777777" w:rsidR="00F3380F" w:rsidRPr="00ED6C8A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3380F" w:rsidRPr="00C755F0" w14:paraId="6F2D5888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B371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F2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547C231" w14:textId="77777777" w:rsidR="00F3380F" w:rsidRDefault="00F3380F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F651EC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155B637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6E044AC2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35B4F5F4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обеспечивается св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A4C66AE" w14:textId="77777777" w:rsidR="00811A62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687DC03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5105E3E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FFC53CD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E27D32A" w14:textId="77777777" w:rsidR="00F3380F" w:rsidRPr="003719EB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00C27A1" w14:textId="77777777" w:rsidR="00811A62" w:rsidRPr="003719EB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ОРГАНИЗАЦИЯ И РУКОВОДСТВО ПРАКТИКОЙ</w:t>
      </w:r>
    </w:p>
    <w:p w14:paraId="355BE4E4" w14:textId="573C876B" w:rsidR="00471173" w:rsidRDefault="00471173" w:rsidP="00471173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389F" w14:textId="0E998CA1" w:rsidR="00F3380F" w:rsidRPr="004A2515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преддипломной практикой</w:t>
      </w:r>
      <w:r w:rsidRPr="00F3380F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F3380F">
        <w:rPr>
          <w:rFonts w:ascii="Times New Roman" w:hAnsi="Times New Roman" w:cs="Times New Roman"/>
          <w:sz w:val="28"/>
          <w:szCs w:val="28"/>
        </w:rPr>
        <w:t xml:space="preserve">Положения о практической подготовке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) </w:t>
      </w:r>
      <w:r w:rsidR="004A2515" w:rsidRPr="004A251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4A2515" w:rsidRPr="004A2515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4A2515" w:rsidRPr="004A2515">
        <w:rPr>
          <w:rFonts w:ascii="Times New Roman" w:hAnsi="Times New Roman" w:cs="Times New Roman"/>
          <w:sz w:val="28"/>
          <w:szCs w:val="28"/>
        </w:rPr>
        <w:t>4</w:t>
      </w:r>
      <w:r w:rsidRPr="004A2515">
        <w:rPr>
          <w:rFonts w:ascii="Times New Roman" w:hAnsi="Times New Roman" w:cs="Times New Roman"/>
          <w:sz w:val="28"/>
          <w:szCs w:val="28"/>
        </w:rPr>
        <w:t>.</w:t>
      </w:r>
    </w:p>
    <w:p w14:paraId="1AB802E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3380F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20543B46" w14:textId="4946FC2C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учета, анализа и аудита</w:t>
      </w:r>
      <w:r w:rsidRPr="00F3380F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A72C0B9" w14:textId="77777777" w:rsidR="00F3380F" w:rsidRPr="00F3380F" w:rsidRDefault="00F3380F" w:rsidP="00F3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F3380F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8604E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F3380F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 w:rsidRPr="00F3380F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F3380F">
        <w:rPr>
          <w:rFonts w:ascii="Times New Roman" w:hAnsi="Times New Roman" w:cs="Times New Roman"/>
          <w:sz w:val="28"/>
          <w:szCs w:val="28"/>
        </w:rPr>
        <w:t>д</w:t>
      </w:r>
      <w:r w:rsidRPr="00F3380F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F33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38E23" w14:textId="4ACA024E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3380F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F3380F">
        <w:rPr>
          <w:rFonts w:ascii="Times New Roman" w:hAnsi="Times New Roman" w:cs="Times New Roman"/>
          <w:sz w:val="28"/>
          <w:szCs w:val="28"/>
        </w:rPr>
        <w:t>р</w:t>
      </w:r>
      <w:r w:rsidRPr="00F3380F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тики.</w:t>
      </w:r>
    </w:p>
    <w:p w14:paraId="7820D404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3380F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1E728EAC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F3380F">
        <w:rPr>
          <w:rFonts w:ascii="Times New Roman" w:hAnsi="Times New Roman" w:cs="Times New Roman"/>
          <w:sz w:val="28"/>
          <w:szCs w:val="28"/>
        </w:rPr>
        <w:t>е</w:t>
      </w:r>
      <w:r w:rsidRPr="00F3380F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2BD821A5" w14:textId="196D1235" w:rsidR="00F3380F" w:rsidRPr="00F3380F" w:rsidRDefault="00B4333B" w:rsidP="00F3380F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3B">
        <w:rPr>
          <w:rFonts w:ascii="Times New Roman" w:hAnsi="Times New Roman" w:cs="Times New Roman"/>
          <w:sz w:val="28"/>
          <w:szCs w:val="28"/>
        </w:rPr>
        <w:t>По окончании</w:t>
      </w:r>
      <w:r w:rsidR="00F3380F" w:rsidRPr="00F3380F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1D8F8385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5B55138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37F9AB42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Отчет, дневник, отзыв, рабочий график и индивидуальное задание хр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02BDB9F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4AD39BB9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309DED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1CB61D98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119A1B00" w14:textId="77777777" w:rsidR="00F3380F" w:rsidRPr="00F3380F" w:rsidRDefault="00F3380F" w:rsidP="00F3380F">
      <w:pPr>
        <w:numPr>
          <w:ilvl w:val="0"/>
          <w:numId w:val="2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600A8D1D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0FD481A2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F3380F">
        <w:rPr>
          <w:rFonts w:ascii="Times New Roman" w:hAnsi="Times New Roman" w:cs="Times New Roman"/>
          <w:sz w:val="28"/>
          <w:szCs w:val="28"/>
        </w:rPr>
        <w:t>л</w:t>
      </w:r>
      <w:r w:rsidRPr="00F3380F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67DCD2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033394C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CDF60B2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08D74A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5DC1932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6637CAA9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0566A0C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D32643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14:paraId="213B1967" w14:textId="77777777" w:rsid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C5AA375" w14:textId="77777777" w:rsidR="000E038E" w:rsidRPr="00F3380F" w:rsidRDefault="000E038E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A3737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F3380F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1353F08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72BFC7BB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5E491F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3627F6C4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6328223" w14:textId="77777777" w:rsid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систематическое предоставление руководителю информации о в</w:t>
      </w:r>
      <w:r w:rsidRPr="00F3380F">
        <w:rPr>
          <w:rFonts w:ascii="Times New Roman" w:hAnsi="Times New Roman" w:cs="Times New Roman"/>
          <w:sz w:val="28"/>
          <w:szCs w:val="28"/>
        </w:rPr>
        <w:t>ы</w:t>
      </w:r>
      <w:r w:rsidRPr="00F3380F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0BB1118E" w14:textId="4AB756C0" w:rsidR="00F3380F" w:rsidRPr="003348B9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3348B9">
        <w:rPr>
          <w:rFonts w:ascii="Times New Roman" w:hAnsi="Times New Roman" w:cs="Times New Roman"/>
          <w:sz w:val="28"/>
          <w:szCs w:val="28"/>
        </w:rPr>
        <w:t>о</w:t>
      </w:r>
      <w:r w:rsidRPr="003348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3348B9">
        <w:rPr>
          <w:rFonts w:ascii="Times New Roman" w:hAnsi="Times New Roman" w:cs="Times New Roman"/>
          <w:sz w:val="28"/>
          <w:szCs w:val="28"/>
        </w:rPr>
        <w:t>.</w:t>
      </w:r>
    </w:p>
    <w:p w14:paraId="2168E0D6" w14:textId="77777777" w:rsidR="00B041BC" w:rsidRPr="003719EB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63BB2" w14:textId="77777777" w:rsidR="00B041BC" w:rsidRPr="003719EB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13.</w:t>
      </w:r>
      <w:r w:rsidRPr="003719EB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719EB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6BAD0037" w14:textId="77777777" w:rsidR="003A002A" w:rsidRPr="003719EB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719EB">
        <w:rPr>
          <w:rFonts w:ascii="Times New Roman" w:hAnsi="Times New Roman" w:cs="Times New Roman"/>
          <w:sz w:val="28"/>
          <w:szCs w:val="28"/>
        </w:rPr>
        <w:t>з</w:t>
      </w:r>
      <w:r w:rsidRPr="003719EB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B0653" w:rsidRPr="003719EB" w14:paraId="29E19BDB" w14:textId="77777777" w:rsidTr="000E038E">
        <w:trPr>
          <w:trHeight w:val="425"/>
        </w:trPr>
        <w:tc>
          <w:tcPr>
            <w:tcW w:w="964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B0653" w:rsidRPr="003719EB" w14:paraId="11878C45" w14:textId="77777777" w:rsidTr="00C141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E350A" w14:textId="77777777" w:rsidR="00CB0653" w:rsidRPr="003719EB" w:rsidRDefault="00CB0653" w:rsidP="00CB0653">
                  <w:pPr>
                    <w:pageBreakBefore/>
                    <w:widowControl w:val="0"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Приложение 1</w:t>
                  </w:r>
                </w:p>
                <w:tbl>
                  <w:tblPr>
                    <w:tblW w:w="95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2"/>
                  </w:tblGrid>
                  <w:tr w:rsidR="00CB0653" w:rsidRPr="003719EB" w14:paraId="2C78B193" w14:textId="77777777" w:rsidTr="00C14184">
                    <w:trPr>
                      <w:trHeight w:val="425"/>
                    </w:trPr>
                    <w:tc>
                      <w:tcPr>
                        <w:tcW w:w="9532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B0653" w:rsidRPr="003719EB" w14:paraId="2E8AFAE6" w14:textId="77777777" w:rsidTr="00C14184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4"/>
                                <w:gridCol w:w="7892"/>
                              </w:tblGrid>
                              <w:tr w:rsidR="00962220" w:rsidRPr="00634806" w14:paraId="79570896" w14:textId="77777777" w:rsidTr="001B39C0">
                                <w:tc>
                                  <w:tcPr>
                                    <w:tcW w:w="1384" w:type="dxa"/>
                                    <w:shd w:val="clear" w:color="auto" w:fill="auto"/>
                                  </w:tcPr>
                                  <w:p w14:paraId="0615A6C7" w14:textId="78F8DA12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B16251" wp14:editId="0E1FE74B">
                                          <wp:extent cx="882650" cy="1240155"/>
                                          <wp:effectExtent l="0" t="0" r="0" b="0"/>
                                          <wp:docPr id="3" name="Рисунок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82650" cy="1240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892" w:type="dxa"/>
                                    <w:shd w:val="clear" w:color="auto" w:fill="auto"/>
                                  </w:tcPr>
                                  <w:p w14:paraId="07ABE29C" w14:textId="77777777" w:rsidR="00962220" w:rsidRPr="00087A08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  <w:lang w:val="en-US"/>
                                      </w:rPr>
                                    </w:pPr>
                                  </w:p>
                                  <w:p w14:paraId="682124A1" w14:textId="77777777" w:rsidR="00962220" w:rsidRPr="00087A08" w:rsidRDefault="00962220" w:rsidP="001B39C0">
                                    <w:pPr>
                                      <w:spacing w:line="360" w:lineRule="auto"/>
                                      <w:ind w:left="-261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>А</w:t>
                                    </w: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втономная некоммерческая образовательная организация</w:t>
                                    </w:r>
                                  </w:p>
                                  <w:p w14:paraId="5A8729E6" w14:textId="77777777" w:rsidR="00962220" w:rsidRPr="00962220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14:paraId="0E5F4E99" w14:textId="77777777" w:rsidR="00962220" w:rsidRPr="00087A08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B75B299" w14:textId="5F4755BF" w:rsidR="00CB0653" w:rsidRPr="003719EB" w:rsidRDefault="00CB0653" w:rsidP="00CB065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tbl>
                              <w:tblPr>
                                <w:tblW w:w="927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"/>
                                <w:gridCol w:w="9013"/>
                              </w:tblGrid>
                              <w:tr w:rsidR="00962220" w:rsidRPr="00634806" w14:paraId="22F045A5" w14:textId="77777777" w:rsidTr="00962220">
                                <w:tc>
                                  <w:tcPr>
                                    <w:tcW w:w="263" w:type="dxa"/>
                                    <w:shd w:val="clear" w:color="auto" w:fill="auto"/>
                                  </w:tcPr>
                                  <w:p w14:paraId="1D6A8C89" w14:textId="7E19A6CE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3" w:type="dxa"/>
                                    <w:shd w:val="clear" w:color="auto" w:fill="auto"/>
                                  </w:tcPr>
                                  <w:p w14:paraId="1B9E29D4" w14:textId="77777777" w:rsidR="00962220" w:rsidRPr="001B39C0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</w:p>
                                  <w:p w14:paraId="1DB77D7D" w14:textId="6D9CE427" w:rsidR="00962220" w:rsidRPr="00962220" w:rsidRDefault="00962220" w:rsidP="00962220">
                                    <w:pPr>
                                      <w:spacing w:after="0" w:line="360" w:lineRule="auto"/>
                                      <w:ind w:left="-261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 xml:space="preserve">            </w:t>
                                    </w: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14:paraId="2355E53A" w14:textId="215CF6B3" w:rsidR="00962220" w:rsidRPr="00962220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 xml:space="preserve">       высшего образования Центросоюза Российской Федерации</w:t>
                                    </w:r>
                                  </w:p>
                                  <w:p w14:paraId="31479A1E" w14:textId="77777777" w:rsidR="00962220" w:rsidRPr="00087A08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66CFF4C" w14:textId="701135BC" w:rsidR="00CB0653" w:rsidRPr="003719EB" w:rsidRDefault="00CB0653" w:rsidP="00CB0653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4C81FCD" w14:textId="77777777" w:rsidR="00CB0653" w:rsidRPr="003719EB" w:rsidRDefault="00CB0653" w:rsidP="00CB0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</w:pPr>
                      </w:p>
                    </w:tc>
                  </w:tr>
                </w:tbl>
                <w:p w14:paraId="2D410D6D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3ACCAD7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6EE7572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</w:t>
                  </w:r>
                  <w:r w:rsidR="0065450A"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анализа и аудита</w:t>
                  </w:r>
                </w:p>
                <w:p w14:paraId="051C5A01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B585B2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DD6D361" w14:textId="77777777" w:rsidR="00CB0653" w:rsidRPr="003719EB" w:rsidRDefault="00CB0653" w:rsidP="00AA2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ОТЧЕТ О</w:t>
                  </w:r>
                  <w:r w:rsidR="00AA2A85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proofErr w:type="gramStart"/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ПРЕДДИПЛОМНОЙ</w:t>
                  </w:r>
                  <w:proofErr w:type="gramEnd"/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АПРАКТИКЕ</w:t>
                  </w:r>
                </w:p>
                <w:p w14:paraId="657828A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BC3E3F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49ACDDD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07C74A9D" w14:textId="77777777" w:rsidR="00CB0653" w:rsidRPr="003719EB" w:rsidRDefault="00CB0653" w:rsidP="00CB065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038623C8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C1772B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1F585D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03DE83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2021005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gramEnd"/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ейся)_______ курса</w:t>
                  </w:r>
                </w:p>
                <w:p w14:paraId="342D76B2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4F2F4D33" w14:textId="77777777" w:rsidR="00CB0653" w:rsidRPr="003719EB" w:rsidRDefault="00CB0653" w:rsidP="00CB065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64B182C1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F20F2B" w14:textId="77777777" w:rsidR="00CB0653" w:rsidRPr="003719EB" w:rsidRDefault="00CB0653" w:rsidP="00CB065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493C8B0F" w14:textId="77777777" w:rsidR="00CB0653" w:rsidRPr="003719EB" w:rsidRDefault="00CB0653" w:rsidP="00CB065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_________</w:t>
                  </w:r>
                </w:p>
                <w:p w14:paraId="32AF9F42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167D7488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65EC38CE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324C27E7" w14:textId="77777777" w:rsidR="00CB0653" w:rsidRPr="003719EB" w:rsidRDefault="00CB0653" w:rsidP="00CB065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2EA3A66E" w14:textId="77777777" w:rsidR="00CB0653" w:rsidRPr="003719EB" w:rsidRDefault="00CB0653" w:rsidP="00CB065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573497CF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17B0D5D7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7608535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871762A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</w:p>
                <w:p w14:paraId="73CEE905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3CE54C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D967EB3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Новосибирск 20___</w:t>
                  </w:r>
                </w:p>
              </w:tc>
            </w:tr>
          </w:tbl>
          <w:p w14:paraId="181CF4A2" w14:textId="77777777" w:rsidR="00CB0653" w:rsidRPr="003719EB" w:rsidRDefault="00CB0653" w:rsidP="00CB065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53" w:rsidRPr="000E038E" w14:paraId="5A9949C0" w14:textId="77777777" w:rsidTr="000E038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5"/>
        </w:trPr>
        <w:tc>
          <w:tcPr>
            <w:tcW w:w="9639" w:type="dxa"/>
            <w:shd w:val="clear" w:color="auto" w:fill="auto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0653" w:rsidRPr="000E038E" w14:paraId="5F646E69" w14:textId="77777777" w:rsidTr="00C14184">
              <w:trPr>
                <w:trHeight w:val="425"/>
              </w:trPr>
              <w:tc>
                <w:tcPr>
                  <w:tcW w:w="9923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CB0653" w:rsidRPr="000E038E" w14:paraId="34CD7EEF" w14:textId="77777777" w:rsidTr="00C14184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4F274" w14:textId="77777777" w:rsidR="00CB0653" w:rsidRPr="000E038E" w:rsidRDefault="00CB0653" w:rsidP="000E038E">
                        <w:pPr>
                          <w:pageBreakBefore/>
                          <w:widowControl w:val="0"/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</w:rPr>
                          <w:lastRenderedPageBreak/>
                          <w:t>Приложение 2</w:t>
                        </w:r>
                      </w:p>
                      <w:p w14:paraId="57763A6F" w14:textId="7C07E6AE" w:rsidR="00A63C3B" w:rsidRPr="000E038E" w:rsidRDefault="00962220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6DAC9C8C" w14:textId="77777777" w:rsidR="00A63C3B" w:rsidRPr="000E038E" w:rsidRDefault="00A63C3B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Центросоюза Российской Федерации</w:t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11FE9A1A" w14:textId="77777777" w:rsidR="00A63C3B" w:rsidRPr="000E038E" w:rsidRDefault="00A63C3B" w:rsidP="000E038E">
                        <w:pPr>
                          <w:keepNext/>
                          <w:spacing w:after="0" w:line="240" w:lineRule="auto"/>
                          <w:contextualSpacing/>
                          <w:jc w:val="center"/>
                          <w:outlineLvl w:val="2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РАБОЧИЙ ГРАФИК И ИНДИВИДУАЛЬНОЕ ЗАДАНИЕ</w:t>
                        </w:r>
                      </w:p>
                      <w:p w14:paraId="6F6A990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</w:p>
                      <w:p w14:paraId="677CB917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</w:p>
                      <w:p w14:paraId="36D59FC4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>(вид практики)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C5EF812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Ф.И.О. обучающегося____________________________</w:t>
                        </w:r>
                      </w:p>
                      <w:p w14:paraId="225FAA86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Факультет ______________________________</w:t>
                        </w:r>
                      </w:p>
                      <w:p w14:paraId="4B1DA44E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4B3525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>Группа ________________________________</w:t>
                        </w:r>
                      </w:p>
                      <w:p w14:paraId="50DBEA1F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Кафедра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1FB18526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784DCD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Направление подготовки: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5BC37262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2832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(код, наименование)</w:t>
                        </w:r>
                      </w:p>
                      <w:p w14:paraId="7407FC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Профиль (направленность)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___________________________________</w:t>
                        </w:r>
                      </w:p>
                      <w:p w14:paraId="716078B8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3540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(наименование)</w:t>
                        </w:r>
                      </w:p>
                      <w:p w14:paraId="1D0419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  <w:lang w:eastAsia="ru-RU"/>
                          </w:rPr>
                        </w:pPr>
                      </w:p>
                      <w:p w14:paraId="41425C25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практики с 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по ______________________20___ г.</w:t>
                        </w:r>
                      </w:p>
                      <w:p w14:paraId="29D5CF69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Место прохождения практики ________________________________.</w:t>
                        </w:r>
                      </w:p>
                      <w:p w14:paraId="0A82AC11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сдачи студентом отчёта ________________________________.</w:t>
                        </w:r>
                      </w:p>
                      <w:p w14:paraId="520FAF23" w14:textId="77777777" w:rsidR="00A63C3B" w:rsidRPr="000E038E" w:rsidRDefault="00A63C3B" w:rsidP="000E038E">
                        <w:pPr>
                          <w:tabs>
                            <w:tab w:val="left" w:pos="3731"/>
                          </w:tabs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63C3B" w:rsidRPr="000E038E" w14:paraId="1120346B" w14:textId="77777777" w:rsidTr="00962220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BEBCF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631A4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2F30C0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63C3B" w:rsidRPr="000E038E" w14:paraId="61B9C836" w14:textId="77777777" w:rsidTr="00962220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87AD3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0DB1C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Инструктаж по охране труда, технике безопасности, соблюдению произво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д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ственной санитарии и гигиены труда, а также правилам внутреннего расп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694C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5293FA7B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F42B9D4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B74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881B8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9B5ADC8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FD19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CD9E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057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232C5910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D8C7A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C70C82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C7D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BF4F0CD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90E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500E2C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09E0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31E1F952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EC6AB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6AC902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4050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4087C86C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68A7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29AE29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F412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E21B726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420B0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51C18BC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EDE2C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6A77917" w14:textId="77777777" w:rsidTr="00962220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BF1E5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3FB9471" w14:textId="77777777" w:rsidR="00A63C3B" w:rsidRPr="000E038E" w:rsidRDefault="00A63C3B" w:rsidP="000E038E">
                              <w:pPr>
                                <w:tabs>
                                  <w:tab w:val="left" w:pos="444"/>
                                </w:tabs>
                                <w:spacing w:after="0" w:line="240" w:lineRule="auto"/>
                                <w:ind w:left="360" w:hanging="360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7A7A0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7195F7A8" w14:textId="77777777" w:rsidTr="00962220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D437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7128F4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3D0FD9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3EA427F" w14:textId="77777777" w:rsidTr="00962220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4AE3B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0F9F4D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5F3E6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D05E1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5B22D8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практик</w:t>
                        </w:r>
                      </w:p>
                      <w:p w14:paraId="2F89AF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от Университета                            _____________________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5027F71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83F4337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1E025340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 принял к исполнению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>____________________   ____________  __________</w:t>
                        </w:r>
                      </w:p>
                      <w:p w14:paraId="5A406F8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750461F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4302B15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Соруководитель практики от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организации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           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06F1AE5B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00BA97DA" w14:textId="77777777" w:rsidR="00A63C3B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Примечание:</w:t>
                        </w:r>
                      </w:p>
                      <w:p w14:paraId="116041EB" w14:textId="77777777" w:rsidR="00CB0653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1. Подчеркивание и подстрочные надписи в документе не выполняются.</w:t>
                        </w:r>
                      </w:p>
                    </w:tc>
                  </w:tr>
                </w:tbl>
                <w:p w14:paraId="4A8B5C65" w14:textId="77777777" w:rsidR="00CB0653" w:rsidRPr="000E038E" w:rsidRDefault="00CB0653" w:rsidP="000E03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A3B98" w14:textId="77777777" w:rsidR="000E038E" w:rsidRDefault="000E038E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AECA0E4" w14:textId="77777777" w:rsidR="00CB0653" w:rsidRPr="000E038E" w:rsidRDefault="00CB0653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Приложение 3</w:t>
            </w:r>
          </w:p>
          <w:p w14:paraId="52E5102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ДНЕВНИК ПРАКТИКИ</w:t>
            </w:r>
          </w:p>
          <w:p w14:paraId="38A8E93B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</w:p>
          <w:p w14:paraId="43084018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(вид практики)</w:t>
            </w: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E8FB36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14:paraId="59E1883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обучающегося____________________________</w:t>
            </w:r>
          </w:p>
          <w:p w14:paraId="3C32DEF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______________________________</w:t>
            </w:r>
          </w:p>
          <w:p w14:paraId="069FE2A1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3EC5DF81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</w:rPr>
              <w:t>Группа ________________________________</w:t>
            </w:r>
          </w:p>
          <w:p w14:paraId="481C275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Кафедра </w:t>
            </w: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B1EE9E8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6C00624A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Направление подготовки: </w:t>
            </w:r>
            <w:r w:rsidRPr="000E0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</w:p>
          <w:p w14:paraId="65C79835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2832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(код, наименование)</w:t>
            </w:r>
          </w:p>
          <w:p w14:paraId="352715AD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Профиль (направленность) </w:t>
            </w:r>
            <w:r w:rsidRPr="000E03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  <w:p w14:paraId="37776152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3540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(наименование)</w:t>
            </w:r>
          </w:p>
          <w:p w14:paraId="79DD4799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10BD5B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прохождения практики ________________________________________</w:t>
            </w:r>
          </w:p>
          <w:p w14:paraId="523D20C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практики: с ______________ по ________________ 20__ г.</w:t>
            </w:r>
          </w:p>
          <w:p w14:paraId="0C3D7B71" w14:textId="77777777" w:rsidR="000E038E" w:rsidRPr="000E038E" w:rsidRDefault="000E038E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5562C7" w:rsidRPr="000E038E" w14:paraId="507C5480" w14:textId="77777777" w:rsidTr="004F26F1">
              <w:tc>
                <w:tcPr>
                  <w:tcW w:w="808" w:type="dxa"/>
                  <w:shd w:val="clear" w:color="auto" w:fill="auto"/>
                  <w:vAlign w:val="center"/>
                </w:tcPr>
                <w:p w14:paraId="0E20430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14:paraId="06B7FBE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Содержание этапа практики</w:t>
                  </w:r>
                </w:p>
                <w:p w14:paraId="5B475B4E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(в соответствии с рабочим графиком и инд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B869461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14:paraId="54F72D4C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919135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Отметка руков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дителя практики о выполнении (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полнено</w:t>
                  </w:r>
                  <w:proofErr w:type="gramEnd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не выполнено)</w:t>
                  </w:r>
                </w:p>
              </w:tc>
            </w:tr>
            <w:tr w:rsidR="005562C7" w:rsidRPr="000E038E" w14:paraId="2B5A9EAA" w14:textId="77777777" w:rsidTr="004F26F1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14:paraId="4CC29FD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617A15A7" w14:textId="77777777" w:rsidR="005562C7" w:rsidRPr="000E038E" w:rsidRDefault="005562C7" w:rsidP="000E038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Инструктаж по охране труда, технике безопасн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9D83C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D46604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64CE614" w14:textId="77777777" w:rsidTr="004F26F1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14:paraId="4E85B94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7B2274C5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3E6937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B322D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639C74E9" w14:textId="77777777" w:rsidTr="004F26F1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14:paraId="0F2361DD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B6E1188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A37BB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CE68F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0EEECB96" w14:textId="77777777" w:rsidTr="004F26F1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14:paraId="043DF18E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7687F1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DFAF0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6498E8F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826F287" w14:textId="77777777" w:rsidTr="004F26F1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14:paraId="7A04DF7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27FE4F0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2B3F6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2CF7B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2F74DE0B" w14:textId="77777777" w:rsidTr="004F26F1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14:paraId="19330BD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65A3F66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F1567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24F91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1771B0C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55670A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E038E">
              <w:rPr>
                <w:rFonts w:ascii="Times New Roman" w:eastAsia="Calibri" w:hAnsi="Times New Roman" w:cs="Times New Roman"/>
                <w:sz w:val="20"/>
              </w:rPr>
              <w:t>Выписка из журнала вводного инструктажа _________________________________________</w:t>
            </w:r>
          </w:p>
          <w:p w14:paraId="045EAFA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  <w:t>(наименование организации)</w:t>
            </w:r>
          </w:p>
          <w:p w14:paraId="3F850B9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5562C7" w:rsidRPr="000E038E" w14:paraId="03B0E402" w14:textId="77777777" w:rsidTr="004F26F1">
              <w:tc>
                <w:tcPr>
                  <w:tcW w:w="1275" w:type="dxa"/>
                  <w:vAlign w:val="center"/>
                </w:tcPr>
                <w:p w14:paraId="6E1A2745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Дата</w:t>
                  </w:r>
                </w:p>
              </w:tc>
              <w:tc>
                <w:tcPr>
                  <w:tcW w:w="4203" w:type="dxa"/>
                  <w:vAlign w:val="center"/>
                </w:tcPr>
                <w:p w14:paraId="7C618197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 xml:space="preserve">ФИО 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инструктирующего</w:t>
                  </w:r>
                  <w:proofErr w:type="gramEnd"/>
                </w:p>
              </w:tc>
              <w:tc>
                <w:tcPr>
                  <w:tcW w:w="1834" w:type="dxa"/>
                </w:tcPr>
                <w:p w14:paraId="43B5840D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</w:t>
                  </w:r>
                </w:p>
                <w:p w14:paraId="2597CCD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ю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щего</w:t>
                  </w:r>
                </w:p>
              </w:tc>
              <w:tc>
                <w:tcPr>
                  <w:tcW w:w="1835" w:type="dxa"/>
                </w:tcPr>
                <w:p w14:paraId="4B9A90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 xml:space="preserve">Подпись 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н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структируемого</w:t>
                  </w:r>
                  <w:proofErr w:type="gramEnd"/>
                </w:p>
              </w:tc>
            </w:tr>
            <w:tr w:rsidR="005562C7" w:rsidRPr="000E038E" w14:paraId="31DFF06D" w14:textId="77777777" w:rsidTr="004F26F1">
              <w:tc>
                <w:tcPr>
                  <w:tcW w:w="1275" w:type="dxa"/>
                </w:tcPr>
                <w:p w14:paraId="3427DFAB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03" w:type="dxa"/>
                </w:tcPr>
                <w:p w14:paraId="78BC6C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14:paraId="6FA5D6F9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4" w:type="dxa"/>
                </w:tcPr>
                <w:p w14:paraId="4834EFC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1828056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5D534EF8" w14:textId="23ACE97C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168249AC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38EE11F7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030F80FF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</w:p>
          <w:p w14:paraId="3C774C4F" w14:textId="2033F07F" w:rsidR="005562C7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  <w:t>МП</w:t>
            </w:r>
          </w:p>
          <w:p w14:paraId="1F510A94" w14:textId="77777777" w:rsidR="000E038E" w:rsidRDefault="000E038E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</w:p>
          <w:p w14:paraId="47B7444C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 xml:space="preserve">Договор сдан в отдел </w:t>
            </w:r>
          </w:p>
          <w:p w14:paraId="5CC3EA07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практической подготовки</w:t>
            </w:r>
          </w:p>
          <w:p w14:paraId="62F60740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и содействия трудоустройству    ____________________________</w:t>
            </w:r>
          </w:p>
          <w:p w14:paraId="138113FF" w14:textId="77E75751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16"/>
                <w:szCs w:val="16"/>
              </w:rPr>
            </w:pPr>
            <w:r w:rsidRPr="000E038E">
              <w:rPr>
                <w:sz w:val="22"/>
                <w:szCs w:val="22"/>
              </w:rPr>
              <w:t xml:space="preserve">                          </w:t>
            </w:r>
            <w:r w:rsidR="000E038E">
              <w:rPr>
                <w:sz w:val="22"/>
                <w:szCs w:val="22"/>
              </w:rPr>
              <w:t xml:space="preserve">                             </w:t>
            </w:r>
            <w:r w:rsidRPr="000E038E">
              <w:rPr>
                <w:sz w:val="16"/>
                <w:szCs w:val="16"/>
              </w:rPr>
              <w:t>подпись специалиста, МП</w:t>
            </w:r>
          </w:p>
          <w:p w14:paraId="010DBDF5" w14:textId="77777777" w:rsidR="000E038E" w:rsidRDefault="000E038E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</w:p>
          <w:p w14:paraId="521E690E" w14:textId="52E73895" w:rsidR="005562C7" w:rsidRPr="000E038E" w:rsidRDefault="005562C7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Примечание:</w:t>
            </w:r>
            <w:r w:rsidR="000E038E"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 xml:space="preserve"> </w:t>
            </w: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1. Подчеркивание и подстрочные надписи в документе не выполняются</w:t>
            </w:r>
          </w:p>
          <w:p w14:paraId="083CA861" w14:textId="1A1439DA" w:rsidR="000E038E" w:rsidRPr="000E038E" w:rsidRDefault="000E038E" w:rsidP="000E038E">
            <w:pPr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Образец внешнего отзыва (руководителя практики от  предприятия)</w:t>
            </w:r>
          </w:p>
          <w:p w14:paraId="73B110BB" w14:textId="77777777" w:rsidR="00CB0653" w:rsidRPr="000E038E" w:rsidRDefault="00CB0653" w:rsidP="000E038E">
            <w:pPr>
              <w:pageBreakBefore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Cs w:val="28"/>
              </w:rPr>
              <w:t>Приложение 4</w:t>
            </w:r>
          </w:p>
          <w:p w14:paraId="6ADBBD2F" w14:textId="77777777" w:rsidR="0019308C" w:rsidRPr="000E038E" w:rsidRDefault="0019308C" w:rsidP="000E0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br/>
            </w:r>
            <w:r w:rsidRPr="000E038E">
              <w:rPr>
                <w:rFonts w:ascii="Times New Roman" w:eastAsia="Times New Roman" w:hAnsi="Times New Roman" w:cs="Times New Roman"/>
              </w:rPr>
              <w:t>о работе практиканта</w:t>
            </w:r>
          </w:p>
          <w:p w14:paraId="0AF5999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</w:p>
          <w:p w14:paraId="0B12879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Обучающийся АНОО </w:t>
            </w:r>
            <w:proofErr w:type="gramStart"/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ВО</w:t>
            </w:r>
            <w:proofErr w:type="gramEnd"/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E8226A" w14:textId="77777777" w:rsidR="0019308C" w:rsidRPr="000E038E" w:rsidRDefault="0019308C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447D1AB1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 факультета, __курса,</w:t>
            </w:r>
          </w:p>
          <w:p w14:paraId="0E75DE8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________________________________________________________________________________</w:t>
            </w:r>
          </w:p>
          <w:p w14:paraId="5AE5CB69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3CB95F1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>________________________________________________________________</w:t>
            </w:r>
          </w:p>
          <w:p w14:paraId="2E8227C3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523C29F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 _________________________________________________________________________</w:t>
            </w:r>
          </w:p>
          <w:p w14:paraId="69230FE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125A740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1C8DFAAC" w14:textId="77777777" w:rsidR="0019308C" w:rsidRPr="000E038E" w:rsidRDefault="0019308C" w:rsidP="000E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стемно) решал их.</w:t>
            </w:r>
          </w:p>
          <w:p w14:paraId="0DD669B6" w14:textId="77777777" w:rsidR="0019308C" w:rsidRPr="000E038E" w:rsidRDefault="0019308C" w:rsidP="000E03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19308C" w:rsidRPr="000E038E" w14:paraId="6707C628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26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41C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19308C" w:rsidRPr="000E038E" w14:paraId="2407BE94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11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09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6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207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C90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9308C" w:rsidRPr="000E038E" w14:paraId="4C9BCA6E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ED9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65C33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теоретической подготовленн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 студента к прохождению практич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4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D10D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8CA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C87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8DC7F86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1B21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8EF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C62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2B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E80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CCE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54B9A073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2E1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1BB7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правильно определять и эффе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17B8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B85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10C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BC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3860BF98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46E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232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Самостоятельность при выполнении з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8C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F66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66D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FF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057EAC1A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0B8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F830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42CD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1BF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7C7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E7D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070E661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D0D2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97D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4D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8A5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402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2F71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320D5F0E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46047D0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353DEA7C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23596892" w14:textId="407981BD" w:rsidR="0019308C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2CE7EFF" w14:textId="77777777" w:rsidR="0019308C" w:rsidRPr="000E038E" w:rsidRDefault="0019308C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0EDA681" w14:textId="04A23EF9" w:rsidR="000E038E" w:rsidRPr="000E038E" w:rsidRDefault="000E038E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F568B0E" w14:textId="77777777" w:rsidR="000E038E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D197A" w14:textId="77777777" w:rsid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F0CA35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0D8A016A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6EAD5A7" w14:textId="4E071D03" w:rsidR="0019308C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«________» ______________202_ г.</w:t>
            </w:r>
          </w:p>
          <w:p w14:paraId="0A13396B" w14:textId="77777777" w:rsidR="0019308C" w:rsidRPr="000E038E" w:rsidRDefault="0019308C" w:rsidP="000E038E">
            <w:pPr>
              <w:tabs>
                <w:tab w:val="left" w:pos="3731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4DDE3A2C" w14:textId="77777777" w:rsidR="00CB0653" w:rsidRPr="000E038E" w:rsidRDefault="00CB0653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8B17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1022D" w14:textId="77777777" w:rsid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14:paraId="37E3F3F0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Образец отзыва руководителя практики от университета </w:t>
            </w:r>
          </w:p>
          <w:p w14:paraId="3F120A64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14:paraId="32256DC1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F04D4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</w:p>
          <w:p w14:paraId="7DD126D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07CCA29C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Обучающийся АНОО </w:t>
            </w:r>
            <w:proofErr w:type="gramStart"/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ВО</w:t>
            </w:r>
            <w:proofErr w:type="gramEnd"/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Центросоюза Российской Федерации «Сибирский университет</w:t>
            </w:r>
          </w:p>
          <w:p w14:paraId="5BCBA041" w14:textId="5086F21E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потребительской кооперации» ___________________________________________________</w:t>
            </w:r>
          </w:p>
          <w:p w14:paraId="2DCFC697" w14:textId="77777777" w:rsidR="000E038E" w:rsidRPr="000E038E" w:rsidRDefault="000E038E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170254B1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 факультета, __курса,</w:t>
            </w:r>
          </w:p>
          <w:p w14:paraId="4F77C8DE" w14:textId="15CF5C09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</w:t>
            </w:r>
          </w:p>
          <w:p w14:paraId="4161B9D3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5D22B0F0" w14:textId="5303480D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i/>
                <w:spacing w:val="1"/>
                <w:lang w:eastAsia="ru-RU"/>
              </w:rPr>
              <w:t>___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</w:t>
            </w:r>
          </w:p>
          <w:p w14:paraId="16EAC680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47CDD1C6" w14:textId="3B94EC8C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в 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</w:t>
            </w:r>
          </w:p>
          <w:p w14:paraId="3DF5786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D18578B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79E32059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прохождения практики и выполнения заданий </w:t>
            </w:r>
            <w:proofErr w:type="gramStart"/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E038E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стемно) решал их.</w:t>
            </w:r>
          </w:p>
          <w:p w14:paraId="195CE0A8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0E038E" w:rsidRPr="000E038E" w14:paraId="3FBF02F6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35D48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5B3D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0E038E" w:rsidRPr="000E038E" w14:paraId="742EB88C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C0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548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816E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304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F88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0E038E" w:rsidRPr="000E038E" w14:paraId="66219891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BA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A8A9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практической  деятельности  ст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65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DCF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303F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CE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0DDF757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E88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C543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47A0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8604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D79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7283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E93620E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7FB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EC21C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дневника прохождения пра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тики, отчета выполняемым заданиям, по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8735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F0B2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9A7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34E7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25684A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9103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5CADE76C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1693F11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449453BF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095DAB2B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97C4FDC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1109073" w14:textId="5C81F475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3826A5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4D3647EC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6720B0B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01E647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900D6F0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  «________» ______________202_ г.</w:t>
            </w:r>
          </w:p>
          <w:p w14:paraId="4F66DAC7" w14:textId="2D1FC5CD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1E8E77DE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F3D3E" w14:textId="77777777" w:rsidR="003A002A" w:rsidRPr="000E038E" w:rsidRDefault="003A002A" w:rsidP="000E0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18"/>
        </w:rPr>
      </w:pPr>
    </w:p>
    <w:sectPr w:rsidR="003A002A" w:rsidRPr="000E038E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733AF" w14:textId="77777777" w:rsidR="00F63FB1" w:rsidRDefault="00F63FB1" w:rsidP="00071E54">
      <w:pPr>
        <w:spacing w:after="0" w:line="240" w:lineRule="auto"/>
      </w:pPr>
      <w:r>
        <w:separator/>
      </w:r>
    </w:p>
  </w:endnote>
  <w:endnote w:type="continuationSeparator" w:id="0">
    <w:p w14:paraId="7F69F5E6" w14:textId="77777777" w:rsidR="00F63FB1" w:rsidRDefault="00F63FB1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2297A56F" w14:textId="77777777">
      <w:tc>
        <w:tcPr>
          <w:tcW w:w="8796" w:type="dxa"/>
        </w:tcPr>
        <w:p w14:paraId="1EB02579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48BD944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9A4E60" w14:textId="77777777" w:rsidR="001B39C0" w:rsidRDefault="001B39C0"/>
            </w:tc>
          </w:tr>
        </w:tbl>
        <w:p w14:paraId="2BEEA570" w14:textId="77777777" w:rsidR="001B39C0" w:rsidRDefault="001B39C0"/>
      </w:tc>
      <w:tc>
        <w:tcPr>
          <w:tcW w:w="132" w:type="dxa"/>
        </w:tcPr>
        <w:p w14:paraId="7D4D8942" w14:textId="77777777" w:rsidR="001B39C0" w:rsidRDefault="001B39C0">
          <w:pPr>
            <w:pStyle w:val="EmptyLayoutCell"/>
          </w:pPr>
        </w:p>
      </w:tc>
    </w:tr>
  </w:tbl>
  <w:p w14:paraId="2EB261ED" w14:textId="77777777" w:rsidR="001B39C0" w:rsidRDefault="001B39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1213C564" w14:textId="77777777">
      <w:tc>
        <w:tcPr>
          <w:tcW w:w="8796" w:type="dxa"/>
        </w:tcPr>
        <w:p w14:paraId="61983940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51ED22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D92F02" w14:textId="77777777" w:rsidR="001B39C0" w:rsidRDefault="001B39C0"/>
            </w:tc>
          </w:tr>
        </w:tbl>
        <w:p w14:paraId="1156A8ED" w14:textId="77777777" w:rsidR="001B39C0" w:rsidRDefault="001B39C0"/>
      </w:tc>
      <w:tc>
        <w:tcPr>
          <w:tcW w:w="132" w:type="dxa"/>
        </w:tcPr>
        <w:p w14:paraId="449B3A2E" w14:textId="77777777" w:rsidR="001B39C0" w:rsidRDefault="001B39C0">
          <w:pPr>
            <w:pStyle w:val="EmptyLayoutCell"/>
          </w:pPr>
        </w:p>
      </w:tc>
    </w:tr>
  </w:tbl>
  <w:p w14:paraId="1B88362B" w14:textId="77777777" w:rsidR="001B39C0" w:rsidRDefault="001B39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85F0E" w14:textId="77777777" w:rsidR="00F63FB1" w:rsidRDefault="00F63FB1" w:rsidP="00071E54">
      <w:pPr>
        <w:spacing w:after="0" w:line="240" w:lineRule="auto"/>
      </w:pPr>
      <w:r>
        <w:separator/>
      </w:r>
    </w:p>
  </w:footnote>
  <w:footnote w:type="continuationSeparator" w:id="0">
    <w:p w14:paraId="2BA56B01" w14:textId="77777777" w:rsidR="00F63FB1" w:rsidRDefault="00F63FB1" w:rsidP="00071E54">
      <w:pPr>
        <w:spacing w:after="0" w:line="240" w:lineRule="auto"/>
      </w:pPr>
      <w:r>
        <w:continuationSeparator/>
      </w:r>
    </w:p>
  </w:footnote>
  <w:footnote w:id="1">
    <w:p w14:paraId="0FECF2D6" w14:textId="77777777" w:rsidR="001B39C0" w:rsidRDefault="001B39C0" w:rsidP="00E575BC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2A"/>
    <w:multiLevelType w:val="hybridMultilevel"/>
    <w:tmpl w:val="B0A09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FB07AF8"/>
    <w:multiLevelType w:val="hybridMultilevel"/>
    <w:tmpl w:val="A3C4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E57788"/>
    <w:multiLevelType w:val="multilevel"/>
    <w:tmpl w:val="FE40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0"/>
  </w:num>
  <w:num w:numId="9">
    <w:abstractNumId w:val="17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23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123"/>
    <w:rsid w:val="00003B9F"/>
    <w:rsid w:val="00025317"/>
    <w:rsid w:val="00030E7A"/>
    <w:rsid w:val="000601CC"/>
    <w:rsid w:val="0006097F"/>
    <w:rsid w:val="00065BE9"/>
    <w:rsid w:val="0006797E"/>
    <w:rsid w:val="00071E54"/>
    <w:rsid w:val="000806DC"/>
    <w:rsid w:val="0008139C"/>
    <w:rsid w:val="0008709C"/>
    <w:rsid w:val="000969BB"/>
    <w:rsid w:val="000A1148"/>
    <w:rsid w:val="000B2DC8"/>
    <w:rsid w:val="000B3B6D"/>
    <w:rsid w:val="000C3C66"/>
    <w:rsid w:val="000C511A"/>
    <w:rsid w:val="000E038E"/>
    <w:rsid w:val="000E049A"/>
    <w:rsid w:val="000E3B7E"/>
    <w:rsid w:val="000E74C6"/>
    <w:rsid w:val="000F200A"/>
    <w:rsid w:val="001038B0"/>
    <w:rsid w:val="0010423E"/>
    <w:rsid w:val="0010797B"/>
    <w:rsid w:val="00122B05"/>
    <w:rsid w:val="00124A2A"/>
    <w:rsid w:val="00131146"/>
    <w:rsid w:val="00143FAC"/>
    <w:rsid w:val="00144040"/>
    <w:rsid w:val="0019308C"/>
    <w:rsid w:val="00197209"/>
    <w:rsid w:val="001A5815"/>
    <w:rsid w:val="001A7B0F"/>
    <w:rsid w:val="001B39C0"/>
    <w:rsid w:val="001F27EF"/>
    <w:rsid w:val="001F45B1"/>
    <w:rsid w:val="001F608D"/>
    <w:rsid w:val="00204F13"/>
    <w:rsid w:val="0020528A"/>
    <w:rsid w:val="00205342"/>
    <w:rsid w:val="0021369C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8B9"/>
    <w:rsid w:val="00334AD6"/>
    <w:rsid w:val="00337594"/>
    <w:rsid w:val="003719EB"/>
    <w:rsid w:val="00371F46"/>
    <w:rsid w:val="00374012"/>
    <w:rsid w:val="00381505"/>
    <w:rsid w:val="00382D12"/>
    <w:rsid w:val="00383ED6"/>
    <w:rsid w:val="00390445"/>
    <w:rsid w:val="00391479"/>
    <w:rsid w:val="003917E5"/>
    <w:rsid w:val="003A002A"/>
    <w:rsid w:val="003A0953"/>
    <w:rsid w:val="003A1AAD"/>
    <w:rsid w:val="003A588B"/>
    <w:rsid w:val="003A6688"/>
    <w:rsid w:val="003B2294"/>
    <w:rsid w:val="003C49AE"/>
    <w:rsid w:val="003C4E30"/>
    <w:rsid w:val="003D15E6"/>
    <w:rsid w:val="003D2AA8"/>
    <w:rsid w:val="003E55BF"/>
    <w:rsid w:val="003F466C"/>
    <w:rsid w:val="00400D5F"/>
    <w:rsid w:val="0041598E"/>
    <w:rsid w:val="00415B9A"/>
    <w:rsid w:val="00416D5A"/>
    <w:rsid w:val="004219B0"/>
    <w:rsid w:val="00444A97"/>
    <w:rsid w:val="00445A61"/>
    <w:rsid w:val="00445F7A"/>
    <w:rsid w:val="004574BD"/>
    <w:rsid w:val="00462812"/>
    <w:rsid w:val="00471173"/>
    <w:rsid w:val="00473635"/>
    <w:rsid w:val="0049318F"/>
    <w:rsid w:val="004947A7"/>
    <w:rsid w:val="0049660F"/>
    <w:rsid w:val="004A2515"/>
    <w:rsid w:val="004B6377"/>
    <w:rsid w:val="004C1C08"/>
    <w:rsid w:val="004C30A0"/>
    <w:rsid w:val="004F26F1"/>
    <w:rsid w:val="004F3BBB"/>
    <w:rsid w:val="005003BC"/>
    <w:rsid w:val="00514AE3"/>
    <w:rsid w:val="00522F31"/>
    <w:rsid w:val="0053223C"/>
    <w:rsid w:val="00544E34"/>
    <w:rsid w:val="005562C7"/>
    <w:rsid w:val="00564443"/>
    <w:rsid w:val="00571842"/>
    <w:rsid w:val="00577C39"/>
    <w:rsid w:val="00580FE0"/>
    <w:rsid w:val="005825EA"/>
    <w:rsid w:val="00583582"/>
    <w:rsid w:val="005A2FB2"/>
    <w:rsid w:val="005D175D"/>
    <w:rsid w:val="005F5B3E"/>
    <w:rsid w:val="00602C45"/>
    <w:rsid w:val="00633624"/>
    <w:rsid w:val="0065450A"/>
    <w:rsid w:val="006648BF"/>
    <w:rsid w:val="00664C29"/>
    <w:rsid w:val="00680C95"/>
    <w:rsid w:val="006956D8"/>
    <w:rsid w:val="006A09EC"/>
    <w:rsid w:val="006A1511"/>
    <w:rsid w:val="006A32D2"/>
    <w:rsid w:val="006A5701"/>
    <w:rsid w:val="006A6807"/>
    <w:rsid w:val="006B3F16"/>
    <w:rsid w:val="006F47F1"/>
    <w:rsid w:val="00701709"/>
    <w:rsid w:val="00714911"/>
    <w:rsid w:val="00721422"/>
    <w:rsid w:val="0072313C"/>
    <w:rsid w:val="00723B21"/>
    <w:rsid w:val="0074683D"/>
    <w:rsid w:val="0078700A"/>
    <w:rsid w:val="007C3FA9"/>
    <w:rsid w:val="007E151D"/>
    <w:rsid w:val="007E4063"/>
    <w:rsid w:val="007F0050"/>
    <w:rsid w:val="007F1D25"/>
    <w:rsid w:val="00800E1F"/>
    <w:rsid w:val="00802486"/>
    <w:rsid w:val="00811A62"/>
    <w:rsid w:val="0081284F"/>
    <w:rsid w:val="00815F6B"/>
    <w:rsid w:val="00816356"/>
    <w:rsid w:val="008637D5"/>
    <w:rsid w:val="008866F7"/>
    <w:rsid w:val="008869C3"/>
    <w:rsid w:val="008B1D4D"/>
    <w:rsid w:val="008B4E27"/>
    <w:rsid w:val="008F1B1F"/>
    <w:rsid w:val="008F3F96"/>
    <w:rsid w:val="009049BE"/>
    <w:rsid w:val="00913C24"/>
    <w:rsid w:val="00923693"/>
    <w:rsid w:val="00930220"/>
    <w:rsid w:val="0094516A"/>
    <w:rsid w:val="009529DF"/>
    <w:rsid w:val="00954AC5"/>
    <w:rsid w:val="00962220"/>
    <w:rsid w:val="009B0923"/>
    <w:rsid w:val="009D0764"/>
    <w:rsid w:val="009D3C17"/>
    <w:rsid w:val="009E344E"/>
    <w:rsid w:val="00A0322A"/>
    <w:rsid w:val="00A05BED"/>
    <w:rsid w:val="00A1112F"/>
    <w:rsid w:val="00A14C67"/>
    <w:rsid w:val="00A22C69"/>
    <w:rsid w:val="00A26C24"/>
    <w:rsid w:val="00A354F4"/>
    <w:rsid w:val="00A430BD"/>
    <w:rsid w:val="00A43B5F"/>
    <w:rsid w:val="00A5655E"/>
    <w:rsid w:val="00A61C4E"/>
    <w:rsid w:val="00A63C3B"/>
    <w:rsid w:val="00A70663"/>
    <w:rsid w:val="00A737FE"/>
    <w:rsid w:val="00A821EA"/>
    <w:rsid w:val="00AA2A85"/>
    <w:rsid w:val="00AA561D"/>
    <w:rsid w:val="00AB5586"/>
    <w:rsid w:val="00AB7A56"/>
    <w:rsid w:val="00AC4655"/>
    <w:rsid w:val="00AF5C1E"/>
    <w:rsid w:val="00B041BC"/>
    <w:rsid w:val="00B36DD2"/>
    <w:rsid w:val="00B4333B"/>
    <w:rsid w:val="00B52FCA"/>
    <w:rsid w:val="00B760CC"/>
    <w:rsid w:val="00BA2A78"/>
    <w:rsid w:val="00BC58B2"/>
    <w:rsid w:val="00BD6D07"/>
    <w:rsid w:val="00BE0986"/>
    <w:rsid w:val="00BE3044"/>
    <w:rsid w:val="00BF037E"/>
    <w:rsid w:val="00C01E2B"/>
    <w:rsid w:val="00C05263"/>
    <w:rsid w:val="00C14184"/>
    <w:rsid w:val="00C616AD"/>
    <w:rsid w:val="00C66F2F"/>
    <w:rsid w:val="00C74FC1"/>
    <w:rsid w:val="00C801C0"/>
    <w:rsid w:val="00C847A2"/>
    <w:rsid w:val="00C93C29"/>
    <w:rsid w:val="00CB0653"/>
    <w:rsid w:val="00CB3839"/>
    <w:rsid w:val="00CB7251"/>
    <w:rsid w:val="00CC0D5F"/>
    <w:rsid w:val="00CD3F4E"/>
    <w:rsid w:val="00CE608A"/>
    <w:rsid w:val="00CF37E2"/>
    <w:rsid w:val="00CF7958"/>
    <w:rsid w:val="00D00081"/>
    <w:rsid w:val="00D13107"/>
    <w:rsid w:val="00D20CA0"/>
    <w:rsid w:val="00D2486B"/>
    <w:rsid w:val="00D26117"/>
    <w:rsid w:val="00D30AF7"/>
    <w:rsid w:val="00D64703"/>
    <w:rsid w:val="00D66AA7"/>
    <w:rsid w:val="00D814D9"/>
    <w:rsid w:val="00D93E50"/>
    <w:rsid w:val="00D94748"/>
    <w:rsid w:val="00D969E2"/>
    <w:rsid w:val="00DB31AE"/>
    <w:rsid w:val="00DC0943"/>
    <w:rsid w:val="00DF6554"/>
    <w:rsid w:val="00E159BD"/>
    <w:rsid w:val="00E21D9C"/>
    <w:rsid w:val="00E31CB1"/>
    <w:rsid w:val="00E353A9"/>
    <w:rsid w:val="00E531F8"/>
    <w:rsid w:val="00E53C38"/>
    <w:rsid w:val="00E575BC"/>
    <w:rsid w:val="00E61397"/>
    <w:rsid w:val="00E7134C"/>
    <w:rsid w:val="00E7515C"/>
    <w:rsid w:val="00E75452"/>
    <w:rsid w:val="00E75678"/>
    <w:rsid w:val="00E756A0"/>
    <w:rsid w:val="00E80FD9"/>
    <w:rsid w:val="00EA7F55"/>
    <w:rsid w:val="00EB74E3"/>
    <w:rsid w:val="00EC3723"/>
    <w:rsid w:val="00EC3D77"/>
    <w:rsid w:val="00EC6838"/>
    <w:rsid w:val="00EE58F8"/>
    <w:rsid w:val="00F0125D"/>
    <w:rsid w:val="00F0196B"/>
    <w:rsid w:val="00F3380F"/>
    <w:rsid w:val="00F54C89"/>
    <w:rsid w:val="00F60704"/>
    <w:rsid w:val="00F63FB1"/>
    <w:rsid w:val="00F73785"/>
    <w:rsid w:val="00F77F39"/>
    <w:rsid w:val="00F826BE"/>
    <w:rsid w:val="00F82963"/>
    <w:rsid w:val="00F959B7"/>
    <w:rsid w:val="00FB7FC2"/>
    <w:rsid w:val="00FC0CE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1832-5BA3-4D45-9C76-39F12D0B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48</Pages>
  <Words>14360</Words>
  <Characters>81855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11</cp:revision>
  <cp:lastPrinted>2023-07-13T09:31:00Z</cp:lastPrinted>
  <dcterms:created xsi:type="dcterms:W3CDTF">2024-05-05T14:29:00Z</dcterms:created>
  <dcterms:modified xsi:type="dcterms:W3CDTF">2025-11-13T07:26:00Z</dcterms:modified>
</cp:coreProperties>
</file>